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1C1A">
        <w:rPr>
          <w:rFonts w:ascii="Times New Roman" w:hAnsi="Times New Roman"/>
          <w:sz w:val="24"/>
          <w:szCs w:val="24"/>
        </w:rPr>
        <w:t>2</w:t>
      </w:r>
      <w:r w:rsidR="00B7011D">
        <w:rPr>
          <w:rFonts w:ascii="Times New Roman" w:hAnsi="Times New Roman"/>
          <w:sz w:val="24"/>
          <w:szCs w:val="24"/>
        </w:rPr>
        <w:t>7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CC167F">
        <w:rPr>
          <w:rFonts w:ascii="Times New Roman" w:hAnsi="Times New Roman"/>
          <w:sz w:val="24"/>
          <w:szCs w:val="24"/>
          <w:lang w:val="kk-KZ"/>
        </w:rPr>
        <w:t>2</w:t>
      </w:r>
      <w:r w:rsidR="005E3C37">
        <w:rPr>
          <w:rFonts w:ascii="Times New Roman" w:hAnsi="Times New Roman"/>
          <w:sz w:val="24"/>
          <w:szCs w:val="24"/>
          <w:lang w:val="kk-KZ"/>
        </w:rPr>
        <w:t>9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351C1A">
        <w:rPr>
          <w:rFonts w:ascii="Times New Roman" w:hAnsi="Times New Roman"/>
          <w:sz w:val="24"/>
          <w:szCs w:val="24"/>
        </w:rPr>
        <w:t>апреля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3F2430" w:rsidRDefault="007434A1" w:rsidP="00261ED1">
      <w:p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F054B2" w:rsidRPr="003F2430">
        <w:rPr>
          <w:rFonts w:ascii="Times New Roman" w:hAnsi="Times New Roman"/>
        </w:rPr>
        <w:t>Организатор</w:t>
      </w:r>
      <w:r w:rsidR="00E81DA4" w:rsidRPr="003F2430">
        <w:rPr>
          <w:rFonts w:ascii="Times New Roman" w:hAnsi="Times New Roman"/>
        </w:rPr>
        <w:t xml:space="preserve">/Заказчик закупок </w:t>
      </w:r>
      <w:r w:rsidR="00F054B2" w:rsidRPr="003F2430">
        <w:rPr>
          <w:rFonts w:ascii="Times New Roman" w:hAnsi="Times New Roman"/>
        </w:rPr>
        <w:t>провел закуп спосо</w:t>
      </w:r>
      <w:r w:rsidR="00DA6002" w:rsidRPr="003F2430">
        <w:rPr>
          <w:rFonts w:ascii="Times New Roman" w:hAnsi="Times New Roman"/>
        </w:rPr>
        <w:t>бом запроса ценовых предложений п</w:t>
      </w:r>
      <w:r w:rsidR="00F054B2" w:rsidRPr="003F2430">
        <w:rPr>
          <w:rFonts w:ascii="Times New Roman" w:hAnsi="Times New Roman"/>
        </w:rPr>
        <w:t xml:space="preserve">риобретение </w:t>
      </w:r>
      <w:r w:rsidR="008E5659" w:rsidRPr="003F2430">
        <w:rPr>
          <w:rFonts w:ascii="Times New Roman" w:hAnsi="Times New Roman"/>
        </w:rPr>
        <w:t>лекарственных средств</w:t>
      </w:r>
      <w:r w:rsidR="009D18EB" w:rsidRPr="003F2430">
        <w:rPr>
          <w:rFonts w:ascii="Times New Roman" w:hAnsi="Times New Roman"/>
        </w:rPr>
        <w:t xml:space="preserve"> и медицинских изделий</w:t>
      </w:r>
      <w:r w:rsidR="000C695E" w:rsidRPr="003F2430">
        <w:rPr>
          <w:rFonts w:ascii="Times New Roman" w:hAnsi="Times New Roman"/>
        </w:rPr>
        <w:t xml:space="preserve"> для</w:t>
      </w:r>
      <w:r w:rsidR="00F054B2" w:rsidRPr="003F2430">
        <w:rPr>
          <w:rFonts w:ascii="Times New Roman" w:hAnsi="Times New Roman"/>
        </w:rPr>
        <w:t xml:space="preserve"> Областно</w:t>
      </w:r>
      <w:r w:rsidR="000C695E" w:rsidRPr="003F2430">
        <w:rPr>
          <w:rFonts w:ascii="Times New Roman" w:hAnsi="Times New Roman"/>
        </w:rPr>
        <w:t>го</w:t>
      </w:r>
      <w:r w:rsidR="00F054B2" w:rsidRPr="003F2430">
        <w:rPr>
          <w:rFonts w:ascii="Times New Roman" w:hAnsi="Times New Roman"/>
        </w:rPr>
        <w:t xml:space="preserve"> перинатальн</w:t>
      </w:r>
      <w:r w:rsidR="000C695E" w:rsidRPr="003F2430">
        <w:rPr>
          <w:rFonts w:ascii="Times New Roman" w:hAnsi="Times New Roman"/>
        </w:rPr>
        <w:t>ого</w:t>
      </w:r>
      <w:r w:rsidR="00F054B2" w:rsidRPr="003F2430">
        <w:rPr>
          <w:rFonts w:ascii="Times New Roman" w:hAnsi="Times New Roman"/>
        </w:rPr>
        <w:t xml:space="preserve"> центр</w:t>
      </w:r>
      <w:r w:rsidR="000C695E" w:rsidRPr="003F2430">
        <w:rPr>
          <w:rFonts w:ascii="Times New Roman" w:hAnsi="Times New Roman"/>
        </w:rPr>
        <w:t>а</w:t>
      </w:r>
      <w:r w:rsidR="00F054B2" w:rsidRPr="003F2430">
        <w:rPr>
          <w:rFonts w:ascii="Times New Roman" w:hAnsi="Times New Roman"/>
        </w:rPr>
        <w:t>.</w:t>
      </w:r>
    </w:p>
    <w:p w:rsidR="00057A51" w:rsidRPr="003F243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Проведены процедуры вскрытия конвертов </w:t>
      </w:r>
      <w:r w:rsidR="00CC167F">
        <w:rPr>
          <w:rFonts w:ascii="Times New Roman" w:hAnsi="Times New Roman"/>
        </w:rPr>
        <w:t>2</w:t>
      </w:r>
      <w:r w:rsidR="00166D36">
        <w:rPr>
          <w:rFonts w:ascii="Times New Roman" w:hAnsi="Times New Roman"/>
        </w:rPr>
        <w:t>6</w:t>
      </w:r>
      <w:r w:rsidRPr="003F2430">
        <w:rPr>
          <w:rFonts w:ascii="Times New Roman" w:hAnsi="Times New Roman"/>
        </w:rPr>
        <w:t>.04.2022 г. в 10 ч. 05 мин.</w:t>
      </w:r>
    </w:p>
    <w:p w:rsidR="00F054B2" w:rsidRPr="003F243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lang w:val="kk-KZ"/>
        </w:rPr>
      </w:pPr>
      <w:r w:rsidRPr="003F2430">
        <w:rPr>
          <w:rFonts w:ascii="Times New Roman" w:hAnsi="Times New Roman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166D36" w:rsidRPr="003D3BFB" w:rsidTr="002F6E91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Ед.</w:t>
            </w:r>
          </w:p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166D36" w:rsidRPr="003D3BFB" w:rsidTr="002F6E9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Кальция глюконат стабилизированный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раствор для инъекций, 100 мг/мл 5мл, №10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28,81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14 405</w:t>
            </w:r>
          </w:p>
        </w:tc>
      </w:tr>
      <w:tr w:rsidR="00166D36" w:rsidRPr="003D3BFB" w:rsidTr="002F6E9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Добутамин 250мг/20мл №1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3000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450 000</w:t>
            </w:r>
          </w:p>
        </w:tc>
      </w:tr>
      <w:tr w:rsidR="00166D36" w:rsidRPr="003D3BFB" w:rsidTr="002F6E9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Эритромицин 250 мг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Таблетки 250 мг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45 920</w:t>
            </w:r>
          </w:p>
        </w:tc>
      </w:tr>
      <w:tr w:rsidR="00166D36" w:rsidRPr="003D3BFB" w:rsidTr="002F6E9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 xml:space="preserve">Вода для инъекций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раствор для инъекций 5 мл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22,94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11 470</w:t>
            </w:r>
          </w:p>
        </w:tc>
      </w:tr>
      <w:tr w:rsidR="00166D36" w:rsidRPr="003D3BFB" w:rsidTr="002F6E9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Шприц инъекционный трехкомпонентный стерильный однократно</w:t>
            </w:r>
            <w:bookmarkStart w:id="0" w:name="_GoBack"/>
            <w:bookmarkEnd w:id="0"/>
            <w:r w:rsidRPr="00166D36">
              <w:rPr>
                <w:rFonts w:ascii="Times New Roman" w:hAnsi="Times New Roman"/>
                <w:lang w:eastAsia="ru-RU"/>
              </w:rPr>
              <w:t>го применения объемами 50 мл; с иглами 18</w:t>
            </w:r>
            <w:r w:rsidRPr="00166D36">
              <w:rPr>
                <w:rFonts w:ascii="Times New Roman" w:hAnsi="Times New Roman"/>
                <w:lang w:val="en-US" w:eastAsia="ru-RU"/>
              </w:rPr>
              <w:t>G</w:t>
            </w:r>
            <w:r w:rsidRPr="00166D36">
              <w:rPr>
                <w:rFonts w:ascii="Times New Roman" w:hAnsi="Times New Roman"/>
                <w:lang w:eastAsia="ru-RU"/>
              </w:rPr>
              <w:t>х11/2”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7 000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83,36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6D36" w:rsidRPr="00166D36" w:rsidRDefault="00166D36" w:rsidP="00166D3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6D36">
              <w:rPr>
                <w:rFonts w:ascii="Times New Roman" w:hAnsi="Times New Roman"/>
                <w:lang w:eastAsia="ru-RU"/>
              </w:rPr>
              <w:t>583 520</w:t>
            </w:r>
          </w:p>
        </w:tc>
      </w:tr>
      <w:tr w:rsidR="00166D36" w:rsidRPr="003D3BFB" w:rsidTr="002F6E91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</w:rPr>
            </w:pPr>
            <w:r w:rsidRPr="00166D36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66D36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166D36">
              <w:rPr>
                <w:rFonts w:ascii="Times New Roman" w:hAnsi="Times New Roman"/>
                <w:lang w:val="en-US"/>
              </w:rPr>
              <w:t>DDP</w:t>
            </w:r>
            <w:r w:rsidRPr="00166D36">
              <w:rPr>
                <w:rFonts w:ascii="Times New Roman" w:hAnsi="Times New Roman"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166D36" w:rsidRPr="00166D36" w:rsidRDefault="00166D36" w:rsidP="00166D36">
            <w:pPr>
              <w:pStyle w:val="a4"/>
              <w:rPr>
                <w:rFonts w:ascii="Times New Roman" w:hAnsi="Times New Roman"/>
              </w:rPr>
            </w:pPr>
            <w:r w:rsidRPr="00166D36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166D36">
              <w:rPr>
                <w:rFonts w:ascii="Times New Roman" w:hAnsi="Times New Roman"/>
              </w:rPr>
              <w:t>Кызылорда</w:t>
            </w:r>
            <w:proofErr w:type="spellEnd"/>
            <w:r w:rsidRPr="00166D36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166D36">
              <w:rPr>
                <w:rFonts w:ascii="Times New Roman" w:hAnsi="Times New Roman"/>
              </w:rPr>
              <w:t>Бейбарыс</w:t>
            </w:r>
            <w:proofErr w:type="spellEnd"/>
            <w:r w:rsidRPr="00166D36">
              <w:rPr>
                <w:rFonts w:ascii="Times New Roman" w:hAnsi="Times New Roman"/>
              </w:rPr>
              <w:t>, №12.</w:t>
            </w:r>
          </w:p>
        </w:tc>
      </w:tr>
    </w:tbl>
    <w:p w:rsidR="00D9573C" w:rsidRPr="003F2430" w:rsidRDefault="00D9573C" w:rsidP="00677E5B">
      <w:pPr>
        <w:pStyle w:val="a4"/>
        <w:rPr>
          <w:rFonts w:ascii="Times New Roman" w:hAnsi="Times New Roman"/>
          <w:lang w:val="ru-RU"/>
        </w:rPr>
      </w:pPr>
    </w:p>
    <w:p w:rsidR="005F4931" w:rsidRPr="003F243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u w:val="single"/>
        </w:rPr>
      </w:pPr>
      <w:r w:rsidRPr="003F2430">
        <w:rPr>
          <w:rFonts w:ascii="Times New Roman" w:hAnsi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F2430">
        <w:rPr>
          <w:rFonts w:ascii="Times New Roman" w:hAnsi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F2430" w:rsidRDefault="00351C1A" w:rsidP="00166D36">
            <w:pPr>
              <w:pStyle w:val="a4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 w:rsidR="00166D36">
              <w:rPr>
                <w:rFonts w:ascii="Times New Roman" w:hAnsi="Times New Roman"/>
                <w:lang w:val="en-US"/>
              </w:rPr>
              <w:t>A.N.P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3F2430" w:rsidRDefault="00166D36" w:rsidP="00166D3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 w:rsidR="00C52D2B">
              <w:rPr>
                <w:rFonts w:ascii="Times New Roman" w:hAnsi="Times New Roman"/>
                <w:lang w:val="en-US"/>
              </w:rPr>
              <w:t>.</w:t>
            </w:r>
            <w:r w:rsidR="00351C1A" w:rsidRPr="003F2430">
              <w:rPr>
                <w:rFonts w:ascii="Times New Roman" w:hAnsi="Times New Roman"/>
              </w:rPr>
              <w:t>0</w:t>
            </w:r>
            <w:r w:rsidR="00351C1A" w:rsidRPr="003F2430">
              <w:rPr>
                <w:rFonts w:ascii="Times New Roman" w:hAnsi="Times New Roman"/>
                <w:lang w:val="ru-RU"/>
              </w:rPr>
              <w:t>4</w:t>
            </w:r>
            <w:r w:rsidR="00351C1A" w:rsidRPr="003F2430">
              <w:rPr>
                <w:rFonts w:ascii="Times New Roman" w:hAnsi="Times New Roman"/>
              </w:rPr>
              <w:t xml:space="preserve">.2022 г. </w:t>
            </w:r>
            <w:r w:rsidR="00C52D2B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351C1A" w:rsidRPr="003F2430">
              <w:rPr>
                <w:rFonts w:ascii="Times New Roman" w:hAnsi="Times New Roman"/>
              </w:rPr>
              <w:t>ч.</w:t>
            </w:r>
            <w:r w:rsidR="00C52D2B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351C1A" w:rsidRPr="003F2430">
              <w:rPr>
                <w:rFonts w:ascii="Times New Roman" w:hAnsi="Times New Roman"/>
              </w:rPr>
              <w:t>мин.</w:t>
            </w:r>
          </w:p>
        </w:tc>
      </w:tr>
      <w:tr w:rsidR="00C52D2B" w:rsidRPr="003F2430" w:rsidTr="00F43E7B">
        <w:tc>
          <w:tcPr>
            <w:tcW w:w="562" w:type="dxa"/>
          </w:tcPr>
          <w:p w:rsidR="00C52D2B" w:rsidRPr="00C52D2B" w:rsidRDefault="00C52D2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C52D2B" w:rsidRPr="00E204F8" w:rsidRDefault="00166D36" w:rsidP="00166D36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C52D2B" w:rsidRPr="00E204F8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G</w:t>
            </w:r>
            <w:r w:rsidR="00E204F8">
              <w:rPr>
                <w:rFonts w:ascii="Times New Roman" w:hAnsi="Times New Roman"/>
                <w:lang w:val="en-US"/>
              </w:rPr>
              <w:t xml:space="preserve">ALAXY INTERNATIONAL </w:t>
            </w:r>
            <w:r w:rsidR="00E204F8" w:rsidRPr="00E204F8">
              <w:rPr>
                <w:rFonts w:ascii="Times New Roman" w:hAnsi="Times New Roman"/>
                <w:lang w:val="en-US"/>
              </w:rPr>
              <w:t>(</w:t>
            </w:r>
            <w:r w:rsidR="00E204F8">
              <w:rPr>
                <w:rFonts w:ascii="Times New Roman" w:hAnsi="Times New Roman"/>
                <w:lang w:val="ru-RU"/>
              </w:rPr>
              <w:t>ГАЛАКСИ</w:t>
            </w:r>
            <w:r w:rsidR="00E204F8" w:rsidRPr="00E204F8">
              <w:rPr>
                <w:rFonts w:ascii="Times New Roman" w:hAnsi="Times New Roman"/>
                <w:lang w:val="en-US"/>
              </w:rPr>
              <w:t xml:space="preserve"> </w:t>
            </w:r>
            <w:r w:rsidR="00E204F8">
              <w:rPr>
                <w:rFonts w:ascii="Times New Roman" w:hAnsi="Times New Roman"/>
                <w:lang w:val="ru-RU"/>
              </w:rPr>
              <w:t>ИНТЕРНЭШНЛ</w:t>
            </w:r>
            <w:r w:rsidR="00E204F8" w:rsidRPr="00E204F8">
              <w:rPr>
                <w:rFonts w:ascii="Times New Roman" w:hAnsi="Times New Roman"/>
                <w:lang w:val="en-US"/>
              </w:rPr>
              <w:t>)</w:t>
            </w:r>
            <w:r w:rsidR="00C52D2B" w:rsidRPr="00E204F8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4961" w:type="dxa"/>
          </w:tcPr>
          <w:p w:rsidR="00C52D2B" w:rsidRPr="00C52D2B" w:rsidRDefault="00C52D2B" w:rsidP="00E204F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204F8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 xml:space="preserve">.04.2022 г. </w:t>
            </w:r>
            <w:r w:rsidR="00E204F8">
              <w:rPr>
                <w:rFonts w:ascii="Times New Roman" w:hAnsi="Times New Roman"/>
                <w:lang w:val="ru-RU"/>
              </w:rPr>
              <w:t>08</w:t>
            </w:r>
            <w:r>
              <w:rPr>
                <w:rFonts w:ascii="Times New Roman" w:hAnsi="Times New Roman"/>
                <w:lang w:val="ru-RU"/>
              </w:rPr>
              <w:t>ч.</w:t>
            </w:r>
            <w:r w:rsidR="00E204F8">
              <w:rPr>
                <w:rFonts w:ascii="Times New Roman" w:hAnsi="Times New Roman"/>
                <w:lang w:val="ru-RU"/>
              </w:rPr>
              <w:t>33</w:t>
            </w:r>
            <w:r>
              <w:rPr>
                <w:rFonts w:ascii="Times New Roman" w:hAnsi="Times New Roman"/>
                <w:lang w:val="ru-RU"/>
              </w:rPr>
              <w:t>мин.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567" w:right="-1"/>
        <w:rPr>
          <w:rFonts w:ascii="Times New Roman" w:hAnsi="Times New Roman"/>
        </w:rPr>
      </w:pPr>
    </w:p>
    <w:p w:rsidR="00CC167F" w:rsidRP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</w:t>
      </w:r>
      <w:r w:rsidR="00351C1A" w:rsidRPr="003F2430">
        <w:rPr>
          <w:rFonts w:ascii="Times New Roman" w:hAnsi="Times New Roman"/>
        </w:rPr>
        <w:t xml:space="preserve">отенциальные поставщики </w:t>
      </w:r>
      <w:proofErr w:type="gramStart"/>
      <w:r w:rsidR="00351C1A" w:rsidRPr="003F2430">
        <w:rPr>
          <w:rFonts w:ascii="Times New Roman" w:hAnsi="Times New Roman"/>
        </w:rPr>
        <w:t xml:space="preserve">представили </w:t>
      </w:r>
      <w:r w:rsidRPr="003F2430">
        <w:rPr>
          <w:rFonts w:ascii="Times New Roman" w:hAnsi="Times New Roman"/>
        </w:rPr>
        <w:t xml:space="preserve"> ценовы</w:t>
      </w:r>
      <w:r w:rsidR="00351C1A" w:rsidRPr="003F2430">
        <w:rPr>
          <w:rFonts w:ascii="Times New Roman" w:hAnsi="Times New Roman"/>
        </w:rPr>
        <w:t>е</w:t>
      </w:r>
      <w:proofErr w:type="gramEnd"/>
      <w:r w:rsidRPr="003F2430">
        <w:rPr>
          <w:rFonts w:ascii="Times New Roman" w:hAnsi="Times New Roman"/>
        </w:rPr>
        <w:t xml:space="preserve"> предложени</w:t>
      </w:r>
      <w:r w:rsidR="00CC167F">
        <w:rPr>
          <w:rFonts w:ascii="Times New Roman" w:hAnsi="Times New Roman"/>
        </w:rPr>
        <w:t>я</w:t>
      </w: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74"/>
        <w:gridCol w:w="7301"/>
        <w:gridCol w:w="1276"/>
        <w:gridCol w:w="1701"/>
        <w:gridCol w:w="1417"/>
        <w:gridCol w:w="1418"/>
        <w:gridCol w:w="1417"/>
      </w:tblGrid>
      <w:tr w:rsidR="00C52D2B" w:rsidRPr="00E204F8" w:rsidTr="00C52D2B">
        <w:trPr>
          <w:trHeight w:val="387"/>
        </w:trPr>
        <w:tc>
          <w:tcPr>
            <w:tcW w:w="774" w:type="dxa"/>
          </w:tcPr>
          <w:p w:rsidR="00C52D2B" w:rsidRPr="00E204F8" w:rsidRDefault="00C52D2B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301" w:type="dxa"/>
          </w:tcPr>
          <w:p w:rsidR="00C52D2B" w:rsidRPr="00E204F8" w:rsidRDefault="00C52D2B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C52D2B" w:rsidRPr="00E204F8" w:rsidRDefault="00C52D2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C52D2B" w:rsidRPr="00E204F8" w:rsidRDefault="00C52D2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417" w:type="dxa"/>
          </w:tcPr>
          <w:p w:rsidR="00C52D2B" w:rsidRPr="00E204F8" w:rsidRDefault="00C52D2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418" w:type="dxa"/>
          </w:tcPr>
          <w:p w:rsidR="00C52D2B" w:rsidRPr="00E204F8" w:rsidRDefault="00E204F8" w:rsidP="00CC167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ТОО «</w:t>
            </w:r>
            <w:r w:rsidRPr="00E204F8">
              <w:rPr>
                <w:rFonts w:ascii="Times New Roman" w:hAnsi="Times New Roman"/>
                <w:lang w:val="en-US"/>
              </w:rPr>
              <w:t>A.N.P</w:t>
            </w:r>
            <w:r w:rsidRPr="00E204F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C52D2B" w:rsidRPr="00E204F8" w:rsidRDefault="00E204F8" w:rsidP="00CC167F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E204F8">
              <w:rPr>
                <w:rFonts w:ascii="Times New Roman" w:hAnsi="Times New Roman"/>
                <w:lang w:val="ru-RU"/>
              </w:rPr>
              <w:t>ТОО</w:t>
            </w:r>
            <w:r w:rsidRPr="00E204F8">
              <w:rPr>
                <w:rFonts w:ascii="Times New Roman" w:hAnsi="Times New Roman"/>
                <w:lang w:val="en-US"/>
              </w:rPr>
              <w:t xml:space="preserve"> «GALAXY INTERNATIONAL (</w:t>
            </w:r>
            <w:r w:rsidRPr="00E204F8">
              <w:rPr>
                <w:rFonts w:ascii="Times New Roman" w:hAnsi="Times New Roman"/>
                <w:lang w:val="ru-RU"/>
              </w:rPr>
              <w:t>ГАЛАКСИ</w:t>
            </w:r>
            <w:r w:rsidRPr="00E204F8">
              <w:rPr>
                <w:rFonts w:ascii="Times New Roman" w:hAnsi="Times New Roman"/>
                <w:lang w:val="en-US"/>
              </w:rPr>
              <w:t xml:space="preserve"> </w:t>
            </w:r>
            <w:r w:rsidRPr="00E204F8">
              <w:rPr>
                <w:rFonts w:ascii="Times New Roman" w:hAnsi="Times New Roman"/>
                <w:lang w:val="ru-RU"/>
              </w:rPr>
              <w:t>ИНТЕРНЭШНЛ</w:t>
            </w:r>
            <w:r w:rsidRPr="00E204F8">
              <w:rPr>
                <w:rFonts w:ascii="Times New Roman" w:hAnsi="Times New Roman"/>
                <w:lang w:val="en-US"/>
              </w:rPr>
              <w:t>)»</w:t>
            </w:r>
          </w:p>
        </w:tc>
      </w:tr>
      <w:tr w:rsidR="00E204F8" w:rsidRPr="003F2430" w:rsidTr="006163FA">
        <w:trPr>
          <w:trHeight w:val="199"/>
        </w:trPr>
        <w:tc>
          <w:tcPr>
            <w:tcW w:w="774" w:type="dxa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01" w:type="dxa"/>
            <w:vAlign w:val="center"/>
          </w:tcPr>
          <w:p w:rsidR="00E204F8" w:rsidRPr="00E204F8" w:rsidRDefault="00E204F8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Кальция глюконат стабилизированный</w:t>
            </w:r>
          </w:p>
        </w:tc>
        <w:tc>
          <w:tcPr>
            <w:tcW w:w="1276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701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28,81</w:t>
            </w:r>
          </w:p>
        </w:tc>
        <w:tc>
          <w:tcPr>
            <w:tcW w:w="1418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E204F8" w:rsidRPr="003F2430" w:rsidTr="006163FA">
        <w:trPr>
          <w:trHeight w:val="199"/>
        </w:trPr>
        <w:tc>
          <w:tcPr>
            <w:tcW w:w="774" w:type="dxa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01" w:type="dxa"/>
            <w:vAlign w:val="center"/>
          </w:tcPr>
          <w:p w:rsidR="00E204F8" w:rsidRPr="00E204F8" w:rsidRDefault="00E204F8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Добутамин 250мг/20мл №1</w:t>
            </w:r>
          </w:p>
        </w:tc>
        <w:tc>
          <w:tcPr>
            <w:tcW w:w="1276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701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3000</w:t>
            </w:r>
          </w:p>
        </w:tc>
        <w:tc>
          <w:tcPr>
            <w:tcW w:w="1418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2600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1190</w:t>
            </w:r>
          </w:p>
        </w:tc>
      </w:tr>
      <w:tr w:rsidR="00E204F8" w:rsidRPr="003F2430" w:rsidTr="006163FA">
        <w:trPr>
          <w:trHeight w:val="199"/>
        </w:trPr>
        <w:tc>
          <w:tcPr>
            <w:tcW w:w="774" w:type="dxa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01" w:type="dxa"/>
            <w:vAlign w:val="center"/>
          </w:tcPr>
          <w:p w:rsidR="00E204F8" w:rsidRPr="00E204F8" w:rsidRDefault="00E204F8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Эритромицин 250 мг</w:t>
            </w:r>
          </w:p>
        </w:tc>
        <w:tc>
          <w:tcPr>
            <w:tcW w:w="1276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701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418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E204F8" w:rsidRPr="003F2430" w:rsidTr="006163FA">
        <w:trPr>
          <w:trHeight w:val="199"/>
        </w:trPr>
        <w:tc>
          <w:tcPr>
            <w:tcW w:w="774" w:type="dxa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7301" w:type="dxa"/>
            <w:vAlign w:val="center"/>
          </w:tcPr>
          <w:p w:rsidR="00E204F8" w:rsidRPr="00E204F8" w:rsidRDefault="00E204F8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 xml:space="preserve">Вода для инъекций </w:t>
            </w:r>
          </w:p>
        </w:tc>
        <w:tc>
          <w:tcPr>
            <w:tcW w:w="1276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701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22,94</w:t>
            </w:r>
          </w:p>
        </w:tc>
        <w:tc>
          <w:tcPr>
            <w:tcW w:w="1418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E204F8" w:rsidRPr="003F2430" w:rsidTr="006163FA">
        <w:trPr>
          <w:trHeight w:val="199"/>
        </w:trPr>
        <w:tc>
          <w:tcPr>
            <w:tcW w:w="774" w:type="dxa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204F8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301" w:type="dxa"/>
            <w:vAlign w:val="center"/>
          </w:tcPr>
          <w:p w:rsidR="00E204F8" w:rsidRPr="00E204F8" w:rsidRDefault="00E204F8" w:rsidP="00E204F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Шприц инъекционный трехкомпонентный стерильный однократного применения объемами 50 мл; с иглами 18</w:t>
            </w:r>
            <w:r w:rsidRPr="00E204F8">
              <w:rPr>
                <w:rFonts w:ascii="Times New Roman" w:hAnsi="Times New Roman"/>
                <w:lang w:val="en-US" w:eastAsia="ru-RU"/>
              </w:rPr>
              <w:t>G</w:t>
            </w:r>
            <w:r w:rsidRPr="00E204F8">
              <w:rPr>
                <w:rFonts w:ascii="Times New Roman" w:hAnsi="Times New Roman"/>
                <w:lang w:eastAsia="ru-RU"/>
              </w:rPr>
              <w:t>х11/2”</w:t>
            </w:r>
          </w:p>
        </w:tc>
        <w:tc>
          <w:tcPr>
            <w:tcW w:w="1276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7 000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204F8">
              <w:rPr>
                <w:rFonts w:ascii="Times New Roman" w:hAnsi="Times New Roman"/>
                <w:lang w:eastAsia="ru-RU"/>
              </w:rPr>
              <w:t>83,36</w:t>
            </w:r>
          </w:p>
        </w:tc>
        <w:tc>
          <w:tcPr>
            <w:tcW w:w="1418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E204F8" w:rsidRPr="00E204F8" w:rsidRDefault="00E204F8" w:rsidP="00E204F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204F8"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</w:tbl>
    <w:p w:rsidR="00351C1A" w:rsidRDefault="00351C1A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FE7D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057A51" w:rsidRPr="003F2430" w:rsidRDefault="005136F5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57A51" w:rsidRPr="003F2430">
        <w:rPr>
          <w:rFonts w:ascii="Times New Roman" w:hAnsi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057A51">
      <w:pPr>
        <w:pStyle w:val="a3"/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Лот</w:t>
      </w:r>
      <w:r w:rsidRPr="00955658">
        <w:rPr>
          <w:rFonts w:ascii="Times New Roman" w:hAnsi="Times New Roman"/>
        </w:rPr>
        <w:t xml:space="preserve"> № </w:t>
      </w:r>
      <w:r w:rsidR="00E204F8">
        <w:rPr>
          <w:rFonts w:ascii="Times New Roman" w:hAnsi="Times New Roman"/>
        </w:rPr>
        <w:t>2:</w:t>
      </w:r>
      <w:r w:rsidRPr="00955658">
        <w:rPr>
          <w:rFonts w:ascii="Times New Roman" w:hAnsi="Times New Roman"/>
        </w:rPr>
        <w:t xml:space="preserve"> </w:t>
      </w:r>
      <w:r w:rsidR="00955658">
        <w:rPr>
          <w:rFonts w:ascii="Times New Roman" w:hAnsi="Times New Roman"/>
        </w:rPr>
        <w:t>ТОО</w:t>
      </w:r>
      <w:r w:rsidR="00955658" w:rsidRPr="00955658">
        <w:rPr>
          <w:rFonts w:ascii="Times New Roman" w:hAnsi="Times New Roman"/>
        </w:rPr>
        <w:t xml:space="preserve"> </w:t>
      </w:r>
      <w:r w:rsidR="00E204F8" w:rsidRPr="00E204F8">
        <w:rPr>
          <w:rFonts w:ascii="Times New Roman" w:hAnsi="Times New Roman"/>
        </w:rPr>
        <w:t>«</w:t>
      </w:r>
      <w:r w:rsidR="00E204F8">
        <w:rPr>
          <w:rFonts w:ascii="Times New Roman" w:hAnsi="Times New Roman"/>
          <w:lang w:val="en-US"/>
        </w:rPr>
        <w:t>GALAXY</w:t>
      </w:r>
      <w:r w:rsidR="00E204F8" w:rsidRPr="00E204F8">
        <w:rPr>
          <w:rFonts w:ascii="Times New Roman" w:hAnsi="Times New Roman"/>
        </w:rPr>
        <w:t xml:space="preserve"> </w:t>
      </w:r>
      <w:r w:rsidR="00E204F8">
        <w:rPr>
          <w:rFonts w:ascii="Times New Roman" w:hAnsi="Times New Roman"/>
          <w:lang w:val="en-US"/>
        </w:rPr>
        <w:t>INTERNATIONAL</w:t>
      </w:r>
      <w:r w:rsidR="00E204F8" w:rsidRPr="00E204F8">
        <w:rPr>
          <w:rFonts w:ascii="Times New Roman" w:hAnsi="Times New Roman"/>
        </w:rPr>
        <w:t xml:space="preserve"> (</w:t>
      </w:r>
      <w:r w:rsidR="00E204F8">
        <w:rPr>
          <w:rFonts w:ascii="Times New Roman" w:hAnsi="Times New Roman"/>
        </w:rPr>
        <w:t>ГАЛАКСИ</w:t>
      </w:r>
      <w:r w:rsidR="00E204F8" w:rsidRPr="00E204F8">
        <w:rPr>
          <w:rFonts w:ascii="Times New Roman" w:hAnsi="Times New Roman"/>
        </w:rPr>
        <w:t xml:space="preserve"> </w:t>
      </w:r>
      <w:r w:rsidR="00E204F8">
        <w:rPr>
          <w:rFonts w:ascii="Times New Roman" w:hAnsi="Times New Roman"/>
        </w:rPr>
        <w:t>ИНТЕРНЭШНЛ</w:t>
      </w:r>
      <w:proofErr w:type="gramStart"/>
      <w:r w:rsidR="00E204F8" w:rsidRPr="00E204F8">
        <w:rPr>
          <w:rFonts w:ascii="Times New Roman" w:hAnsi="Times New Roman"/>
        </w:rPr>
        <w:t>)»</w:t>
      </w:r>
      <w:r w:rsidR="00E204F8">
        <w:rPr>
          <w:rFonts w:ascii="Times New Roman" w:hAnsi="Times New Roman"/>
        </w:rPr>
        <w:t xml:space="preserve"> </w:t>
      </w:r>
      <w:r w:rsidRPr="00955658">
        <w:rPr>
          <w:rFonts w:ascii="Times New Roman" w:hAnsi="Times New Roman"/>
        </w:rPr>
        <w:t xml:space="preserve"> (</w:t>
      </w:r>
      <w:proofErr w:type="spellStart"/>
      <w:proofErr w:type="gramEnd"/>
      <w:r w:rsidRPr="003F2430">
        <w:rPr>
          <w:rFonts w:ascii="Times New Roman" w:hAnsi="Times New Roman"/>
        </w:rPr>
        <w:t>г</w:t>
      </w:r>
      <w:r w:rsidRPr="00955658">
        <w:rPr>
          <w:rFonts w:ascii="Times New Roman" w:hAnsi="Times New Roman"/>
        </w:rPr>
        <w:t>.</w:t>
      </w:r>
      <w:r w:rsidR="00E204F8">
        <w:rPr>
          <w:rFonts w:ascii="Times New Roman" w:hAnsi="Times New Roman"/>
        </w:rPr>
        <w:t>Алматы</w:t>
      </w:r>
      <w:proofErr w:type="spellEnd"/>
      <w:r w:rsidRPr="00955658">
        <w:rPr>
          <w:rFonts w:ascii="Times New Roman" w:hAnsi="Times New Roman"/>
        </w:rPr>
        <w:t xml:space="preserve">, </w:t>
      </w:r>
      <w:r w:rsidR="00E204F8">
        <w:rPr>
          <w:rFonts w:ascii="Times New Roman" w:hAnsi="Times New Roman"/>
        </w:rPr>
        <w:t>микрорайон</w:t>
      </w:r>
      <w:r w:rsidR="005136F5">
        <w:rPr>
          <w:rFonts w:ascii="Times New Roman" w:hAnsi="Times New Roman"/>
        </w:rPr>
        <w:t xml:space="preserve"> </w:t>
      </w:r>
      <w:proofErr w:type="spellStart"/>
      <w:r w:rsidR="00E204F8">
        <w:rPr>
          <w:rFonts w:ascii="Times New Roman" w:hAnsi="Times New Roman"/>
        </w:rPr>
        <w:t>Ерменсай</w:t>
      </w:r>
      <w:proofErr w:type="spellEnd"/>
      <w:r w:rsidR="005136F5">
        <w:rPr>
          <w:rFonts w:ascii="Times New Roman" w:hAnsi="Times New Roman"/>
        </w:rPr>
        <w:t xml:space="preserve">, ул. </w:t>
      </w:r>
      <w:proofErr w:type="spellStart"/>
      <w:r w:rsidR="005136F5">
        <w:rPr>
          <w:rFonts w:ascii="Times New Roman" w:hAnsi="Times New Roman"/>
        </w:rPr>
        <w:t>Ж</w:t>
      </w:r>
      <w:r w:rsidR="00E204F8">
        <w:rPr>
          <w:rFonts w:ascii="Times New Roman" w:hAnsi="Times New Roman"/>
        </w:rPr>
        <w:t>ангир</w:t>
      </w:r>
      <w:proofErr w:type="spellEnd"/>
      <w:r w:rsidR="00E204F8">
        <w:rPr>
          <w:rFonts w:ascii="Times New Roman" w:hAnsi="Times New Roman"/>
        </w:rPr>
        <w:t xml:space="preserve"> Хан</w:t>
      </w:r>
      <w:r w:rsidR="005136F5">
        <w:rPr>
          <w:rFonts w:ascii="Times New Roman" w:hAnsi="Times New Roman"/>
        </w:rPr>
        <w:t xml:space="preserve">, дом </w:t>
      </w:r>
      <w:r w:rsidR="00E204F8">
        <w:rPr>
          <w:rFonts w:ascii="Times New Roman" w:hAnsi="Times New Roman"/>
        </w:rPr>
        <w:t>9</w:t>
      </w:r>
      <w:r w:rsidR="005136F5">
        <w:rPr>
          <w:rFonts w:ascii="Times New Roman" w:hAnsi="Times New Roman"/>
        </w:rPr>
        <w:t>1</w:t>
      </w:r>
      <w:r w:rsidRPr="003F2430">
        <w:rPr>
          <w:rFonts w:ascii="Times New Roman" w:hAnsi="Times New Roman"/>
        </w:rPr>
        <w:t xml:space="preserve">) – </w:t>
      </w:r>
      <w:r w:rsidR="008D1806">
        <w:rPr>
          <w:rFonts w:ascii="Times New Roman" w:hAnsi="Times New Roman"/>
        </w:rPr>
        <w:t>1</w:t>
      </w:r>
      <w:r w:rsidR="00E204F8">
        <w:rPr>
          <w:rFonts w:ascii="Times New Roman" w:hAnsi="Times New Roman"/>
        </w:rPr>
        <w:t>7</w:t>
      </w:r>
      <w:r w:rsidR="005136F5">
        <w:rPr>
          <w:rFonts w:ascii="Times New Roman" w:hAnsi="Times New Roman"/>
        </w:rPr>
        <w:t>8</w:t>
      </w:r>
      <w:r w:rsidR="00E204F8">
        <w:rPr>
          <w:rFonts w:ascii="Times New Roman" w:hAnsi="Times New Roman"/>
        </w:rPr>
        <w:t xml:space="preserve"> 500</w:t>
      </w:r>
      <w:r w:rsidRPr="003F2430">
        <w:rPr>
          <w:rFonts w:ascii="Times New Roman" w:hAnsi="Times New Roman"/>
        </w:rPr>
        <w:t xml:space="preserve"> тенге</w:t>
      </w:r>
      <w:r w:rsidR="00955658">
        <w:rPr>
          <w:rFonts w:ascii="Times New Roman" w:hAnsi="Times New Roman"/>
        </w:rPr>
        <w:t>.</w:t>
      </w:r>
    </w:p>
    <w:p w:rsidR="005136F5" w:rsidRPr="003C2872" w:rsidRDefault="003C2872" w:rsidP="005136F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Лот</w:t>
      </w:r>
      <w:r w:rsidR="00E204F8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№ 1</w:t>
      </w:r>
      <w:r w:rsidR="00E204F8">
        <w:rPr>
          <w:rFonts w:ascii="Times New Roman" w:hAnsi="Times New Roman"/>
        </w:rPr>
        <w:t>, №3, №4, №5</w:t>
      </w:r>
      <w:r>
        <w:rPr>
          <w:rFonts w:ascii="Times New Roman" w:hAnsi="Times New Roman"/>
        </w:rPr>
        <w:t xml:space="preserve"> признать несостоявшимся в связи с </w:t>
      </w:r>
      <w:proofErr w:type="gramStart"/>
      <w:r w:rsidR="00E204F8">
        <w:rPr>
          <w:rFonts w:ascii="Times New Roman" w:hAnsi="Times New Roman"/>
        </w:rPr>
        <w:t>отсутствием  ценовых</w:t>
      </w:r>
      <w:proofErr w:type="gramEnd"/>
      <w:r w:rsidR="00E204F8">
        <w:rPr>
          <w:rFonts w:ascii="Times New Roman" w:hAnsi="Times New Roman"/>
        </w:rPr>
        <w:t xml:space="preserve"> предложений</w:t>
      </w:r>
      <w:r>
        <w:rPr>
          <w:rFonts w:ascii="Times New Roman" w:hAnsi="Times New Roman" w:cs="Times New Roman"/>
        </w:rPr>
        <w:t>.</w:t>
      </w:r>
    </w:p>
    <w:p w:rsidR="00620003" w:rsidRPr="003F2430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Организатору закупок направить текст настоящего протокола на </w:t>
      </w:r>
      <w:proofErr w:type="spellStart"/>
      <w:r w:rsidRPr="003F2430">
        <w:rPr>
          <w:rFonts w:ascii="Times New Roman" w:hAnsi="Times New Roman"/>
        </w:rPr>
        <w:t>интернет-ресурс</w:t>
      </w:r>
      <w:proofErr w:type="spellEnd"/>
      <w:r w:rsidRPr="003F2430">
        <w:rPr>
          <w:rFonts w:ascii="Times New Roman" w:hAnsi="Times New Roman"/>
        </w:rPr>
        <w:t xml:space="preserve"> Заказчика.</w:t>
      </w:r>
    </w:p>
    <w:p w:rsidR="00620003" w:rsidRPr="003F2430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Pr="003F2430" w:rsidRDefault="00C36D01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E204F8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79E1"/>
    <w:rsid w:val="001607EF"/>
    <w:rsid w:val="00166D36"/>
    <w:rsid w:val="00176018"/>
    <w:rsid w:val="001934A8"/>
    <w:rsid w:val="001B4B4C"/>
    <w:rsid w:val="001B7AB5"/>
    <w:rsid w:val="001D37CD"/>
    <w:rsid w:val="001E6CBC"/>
    <w:rsid w:val="001F75C4"/>
    <w:rsid w:val="0021153E"/>
    <w:rsid w:val="00250661"/>
    <w:rsid w:val="00261ED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C2872"/>
    <w:rsid w:val="003F2430"/>
    <w:rsid w:val="003F7155"/>
    <w:rsid w:val="00463B22"/>
    <w:rsid w:val="004856EB"/>
    <w:rsid w:val="004A61AA"/>
    <w:rsid w:val="004C1586"/>
    <w:rsid w:val="004E601A"/>
    <w:rsid w:val="005136F5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24FBB"/>
    <w:rsid w:val="00852CA9"/>
    <w:rsid w:val="00854A94"/>
    <w:rsid w:val="00856DD1"/>
    <w:rsid w:val="00864B66"/>
    <w:rsid w:val="00873B8E"/>
    <w:rsid w:val="00896326"/>
    <w:rsid w:val="008B2211"/>
    <w:rsid w:val="008C6AB5"/>
    <w:rsid w:val="008D1806"/>
    <w:rsid w:val="008D5CE2"/>
    <w:rsid w:val="008E5659"/>
    <w:rsid w:val="008F0A01"/>
    <w:rsid w:val="00917784"/>
    <w:rsid w:val="009209E0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7011D"/>
    <w:rsid w:val="00B80B99"/>
    <w:rsid w:val="00B84EFE"/>
    <w:rsid w:val="00BA14FC"/>
    <w:rsid w:val="00BC13F4"/>
    <w:rsid w:val="00BD348B"/>
    <w:rsid w:val="00C36D01"/>
    <w:rsid w:val="00C52D2B"/>
    <w:rsid w:val="00C53148"/>
    <w:rsid w:val="00C81AE6"/>
    <w:rsid w:val="00C91D67"/>
    <w:rsid w:val="00C92B04"/>
    <w:rsid w:val="00CA61D3"/>
    <w:rsid w:val="00CC167F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E7DB0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EC39-0459-4BC0-8AD3-573AD6CD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2022-04-29T14:15:00Z</cp:lastPrinted>
  <dcterms:created xsi:type="dcterms:W3CDTF">2022-04-29T14:01:00Z</dcterms:created>
  <dcterms:modified xsi:type="dcterms:W3CDTF">2022-04-29T14:17:00Z</dcterms:modified>
</cp:coreProperties>
</file>