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01C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104D9">
        <w:rPr>
          <w:rFonts w:ascii="Times New Roman" w:hAnsi="Times New Roman" w:cs="Times New Roman"/>
          <w:b/>
          <w:sz w:val="24"/>
          <w:szCs w:val="24"/>
        </w:rPr>
        <w:t>9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FF01CF">
        <w:rPr>
          <w:rFonts w:ascii="Times New Roman" w:hAnsi="Times New Roman" w:cs="Times New Roman"/>
          <w:b/>
          <w:sz w:val="24"/>
          <w:szCs w:val="24"/>
        </w:rPr>
        <w:t>18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F01CF">
        <w:rPr>
          <w:rFonts w:ascii="Times New Roman" w:hAnsi="Times New Roman" w:cs="Times New Roman"/>
          <w:b/>
          <w:sz w:val="24"/>
          <w:szCs w:val="24"/>
        </w:rPr>
        <w:t>апреля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согласно  пункта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 1</w:t>
      </w:r>
      <w:r w:rsidR="00FF01CF">
        <w:rPr>
          <w:rFonts w:ascii="Times New Roman" w:hAnsi="Times New Roman" w:cs="Times New Roman"/>
          <w:sz w:val="24"/>
          <w:szCs w:val="24"/>
        </w:rPr>
        <w:t>10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33"/>
        <w:gridCol w:w="992"/>
        <w:gridCol w:w="1134"/>
        <w:gridCol w:w="1417"/>
        <w:gridCol w:w="1843"/>
      </w:tblGrid>
      <w:tr w:rsidR="00FF01CF" w:rsidTr="00FF01CF">
        <w:tc>
          <w:tcPr>
            <w:tcW w:w="590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84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FF01CF" w:rsidTr="00FF01CF">
        <w:tc>
          <w:tcPr>
            <w:tcW w:w="590" w:type="dxa"/>
          </w:tcPr>
          <w:p w:rsidR="00FF01CF" w:rsidRPr="00F104D9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F01CF" w:rsidRPr="00F104D9" w:rsidRDefault="00F104D9" w:rsidP="00F10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Набор диагностических реагентов для количественного определения тиреотропного гормона ТТГ в образцах крови в составе, 960 определений с бланками</w:t>
            </w:r>
          </w:p>
        </w:tc>
        <w:tc>
          <w:tcPr>
            <w:tcW w:w="992" w:type="dxa"/>
          </w:tcPr>
          <w:p w:rsidR="00FF01CF" w:rsidRPr="00F104D9" w:rsidRDefault="00F104D9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proofErr w:type="gramEnd"/>
          </w:p>
        </w:tc>
        <w:tc>
          <w:tcPr>
            <w:tcW w:w="1134" w:type="dxa"/>
          </w:tcPr>
          <w:p w:rsidR="00FF01CF" w:rsidRPr="00F104D9" w:rsidRDefault="00F104D9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F01CF" w:rsidRPr="00F104D9" w:rsidRDefault="00F104D9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1 966</w:t>
            </w:r>
            <w:r w:rsidR="00FF01CF"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843" w:type="dxa"/>
          </w:tcPr>
          <w:p w:rsidR="00FF01CF" w:rsidRPr="00F104D9" w:rsidRDefault="00F104D9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39 327 700</w:t>
            </w:r>
          </w:p>
        </w:tc>
      </w:tr>
      <w:tr w:rsidR="00FF01CF" w:rsidTr="00FF01CF">
        <w:tc>
          <w:tcPr>
            <w:tcW w:w="590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F01CF" w:rsidRPr="00DC14B9" w:rsidRDefault="00FF01CF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1CF" w:rsidRPr="00DC14B9" w:rsidRDefault="00F104D9" w:rsidP="00F104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39 327</w:t>
            </w:r>
            <w:r w:rsidR="00FF01CF"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F01CF"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1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установленным</w:t>
      </w:r>
      <w:r w:rsidR="006122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D62F1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62F1C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612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104D9">
        <w:rPr>
          <w:rFonts w:ascii="Times New Roman" w:hAnsi="Times New Roman" w:cs="Times New Roman"/>
          <w:sz w:val="24"/>
          <w:szCs w:val="24"/>
        </w:rPr>
        <w:t>Гиппократ-А</w:t>
      </w:r>
      <w:r w:rsidR="0090511C">
        <w:rPr>
          <w:rFonts w:ascii="Times New Roman" w:hAnsi="Times New Roman" w:cs="Times New Roman"/>
          <w:sz w:val="24"/>
          <w:szCs w:val="24"/>
        </w:rPr>
        <w:t>»</w:t>
      </w:r>
      <w:r w:rsidR="00D62F1C">
        <w:rPr>
          <w:rFonts w:ascii="Times New Roman" w:hAnsi="Times New Roman" w:cs="Times New Roman"/>
          <w:sz w:val="24"/>
          <w:szCs w:val="24"/>
        </w:rPr>
        <w:t>,</w:t>
      </w:r>
      <w:r w:rsidR="00D62F1C" w:rsidRP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D62F1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="00F104D9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="00D62F1C">
        <w:rPr>
          <w:rFonts w:ascii="Times New Roman" w:hAnsi="Times New Roman" w:cs="Times New Roman"/>
          <w:sz w:val="24"/>
          <w:szCs w:val="24"/>
        </w:rPr>
        <w:t xml:space="preserve">, </w:t>
      </w:r>
      <w:r w:rsidR="00F104D9">
        <w:rPr>
          <w:rFonts w:ascii="Times New Roman" w:hAnsi="Times New Roman" w:cs="Times New Roman"/>
          <w:sz w:val="24"/>
          <w:szCs w:val="24"/>
        </w:rPr>
        <w:t>ул</w:t>
      </w:r>
      <w:r w:rsidR="00D62F1C">
        <w:rPr>
          <w:rFonts w:ascii="Times New Roman" w:hAnsi="Times New Roman" w:cs="Times New Roman"/>
          <w:sz w:val="24"/>
          <w:szCs w:val="24"/>
        </w:rPr>
        <w:t xml:space="preserve">. </w:t>
      </w:r>
      <w:r w:rsidR="00F104D9">
        <w:rPr>
          <w:rFonts w:ascii="Times New Roman" w:hAnsi="Times New Roman" w:cs="Times New Roman"/>
          <w:sz w:val="24"/>
          <w:szCs w:val="24"/>
        </w:rPr>
        <w:t xml:space="preserve">Толе </w:t>
      </w:r>
      <w:proofErr w:type="spellStart"/>
      <w:r w:rsidR="00F104D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D62F1C">
        <w:rPr>
          <w:rFonts w:ascii="Times New Roman" w:hAnsi="Times New Roman" w:cs="Times New Roman"/>
          <w:sz w:val="24"/>
          <w:szCs w:val="24"/>
        </w:rPr>
        <w:t>, 1</w:t>
      </w:r>
      <w:r w:rsidR="00F104D9">
        <w:rPr>
          <w:rFonts w:ascii="Times New Roman" w:hAnsi="Times New Roman" w:cs="Times New Roman"/>
          <w:sz w:val="24"/>
          <w:szCs w:val="24"/>
        </w:rPr>
        <w:t>41А</w:t>
      </w:r>
      <w:r w:rsidR="00D62F1C">
        <w:rPr>
          <w:rFonts w:ascii="Times New Roman" w:hAnsi="Times New Roman" w:cs="Times New Roman"/>
          <w:sz w:val="24"/>
          <w:szCs w:val="24"/>
        </w:rPr>
        <w:t>, кв.4</w:t>
      </w:r>
      <w:r w:rsidR="00F104D9">
        <w:rPr>
          <w:rFonts w:ascii="Times New Roman" w:hAnsi="Times New Roman" w:cs="Times New Roman"/>
          <w:sz w:val="24"/>
          <w:szCs w:val="24"/>
        </w:rPr>
        <w:t>0</w:t>
      </w:r>
      <w:r w:rsidR="00D62F1C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F104D9">
        <w:rPr>
          <w:rFonts w:ascii="Times New Roman" w:hAnsi="Times New Roman" w:cs="Times New Roman"/>
          <w:sz w:val="24"/>
          <w:szCs w:val="24"/>
        </w:rPr>
        <w:t>39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F104D9">
        <w:rPr>
          <w:rFonts w:ascii="Times New Roman" w:hAnsi="Times New Roman" w:cs="Times New Roman"/>
          <w:sz w:val="24"/>
          <w:szCs w:val="24"/>
        </w:rPr>
        <w:t>327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F104D9">
        <w:rPr>
          <w:rFonts w:ascii="Times New Roman" w:hAnsi="Times New Roman" w:cs="Times New Roman"/>
          <w:sz w:val="24"/>
          <w:szCs w:val="24"/>
        </w:rPr>
        <w:t>7</w:t>
      </w:r>
      <w:r w:rsidR="00D62F1C">
        <w:rPr>
          <w:rFonts w:ascii="Times New Roman" w:hAnsi="Times New Roman" w:cs="Times New Roman"/>
          <w:sz w:val="24"/>
          <w:szCs w:val="24"/>
        </w:rPr>
        <w:t>00 (</w:t>
      </w:r>
      <w:r w:rsidR="00F104D9">
        <w:rPr>
          <w:rFonts w:ascii="Times New Roman" w:hAnsi="Times New Roman" w:cs="Times New Roman"/>
          <w:sz w:val="24"/>
          <w:szCs w:val="24"/>
        </w:rPr>
        <w:t>тридцать девять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F01CF">
        <w:rPr>
          <w:rFonts w:ascii="Times New Roman" w:hAnsi="Times New Roman" w:cs="Times New Roman"/>
          <w:sz w:val="24"/>
          <w:szCs w:val="24"/>
        </w:rPr>
        <w:t>ов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FF01CF">
        <w:rPr>
          <w:rFonts w:ascii="Times New Roman" w:hAnsi="Times New Roman" w:cs="Times New Roman"/>
          <w:sz w:val="24"/>
          <w:szCs w:val="24"/>
        </w:rPr>
        <w:t>тр</w:t>
      </w:r>
      <w:r w:rsidR="00F104D9">
        <w:rPr>
          <w:rFonts w:ascii="Times New Roman" w:hAnsi="Times New Roman" w:cs="Times New Roman"/>
          <w:sz w:val="24"/>
          <w:szCs w:val="24"/>
        </w:rPr>
        <w:t>иста двадцать</w:t>
      </w:r>
      <w:r w:rsidR="00FF01CF">
        <w:rPr>
          <w:rFonts w:ascii="Times New Roman" w:hAnsi="Times New Roman" w:cs="Times New Roman"/>
          <w:sz w:val="24"/>
          <w:szCs w:val="24"/>
        </w:rPr>
        <w:t xml:space="preserve"> семь</w:t>
      </w:r>
      <w:r w:rsidR="00D62F1C">
        <w:rPr>
          <w:rFonts w:ascii="Times New Roman" w:hAnsi="Times New Roman" w:cs="Times New Roman"/>
          <w:sz w:val="24"/>
          <w:szCs w:val="24"/>
        </w:rPr>
        <w:t xml:space="preserve"> тысячи</w:t>
      </w:r>
      <w:r w:rsidR="00FF01CF">
        <w:rPr>
          <w:rFonts w:ascii="Times New Roman" w:hAnsi="Times New Roman" w:cs="Times New Roman"/>
          <w:sz w:val="24"/>
          <w:szCs w:val="24"/>
        </w:rPr>
        <w:t xml:space="preserve"> с</w:t>
      </w:r>
      <w:r w:rsidR="00F104D9">
        <w:rPr>
          <w:rFonts w:ascii="Times New Roman" w:hAnsi="Times New Roman" w:cs="Times New Roman"/>
          <w:sz w:val="24"/>
          <w:szCs w:val="24"/>
        </w:rPr>
        <w:t>емьсот</w:t>
      </w:r>
      <w:bookmarkStart w:id="0" w:name="_GoBack"/>
      <w:bookmarkEnd w:id="0"/>
      <w:r w:rsidR="00D62F1C">
        <w:rPr>
          <w:rFonts w:ascii="Times New Roman" w:hAnsi="Times New Roman" w:cs="Times New Roman"/>
          <w:sz w:val="24"/>
          <w:szCs w:val="24"/>
        </w:rPr>
        <w:t>) тенге.</w:t>
      </w: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2F1C" w:rsidRDefault="00D62F1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2F1C" w:rsidRDefault="00D62F1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532C51"/>
    <w:rsid w:val="006122DB"/>
    <w:rsid w:val="007B0286"/>
    <w:rsid w:val="00845397"/>
    <w:rsid w:val="00871B93"/>
    <w:rsid w:val="0090511C"/>
    <w:rsid w:val="009B100D"/>
    <w:rsid w:val="00D44B2D"/>
    <w:rsid w:val="00D62F1C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1D8A-8680-468F-9844-80966960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2022-04-18T08:49:00Z</dcterms:created>
  <dcterms:modified xsi:type="dcterms:W3CDTF">2022-04-18T08:49:00Z</dcterms:modified>
</cp:coreProperties>
</file>