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B0046C">
        <w:rPr>
          <w:rFonts w:ascii="Times New Roman" w:hAnsi="Times New Roman" w:cs="Times New Roman"/>
          <w:b/>
          <w:sz w:val="24"/>
          <w:szCs w:val="24"/>
        </w:rPr>
        <w:t>25</w:t>
      </w:r>
      <w:r w:rsidRPr="00056D0C">
        <w:rPr>
          <w:rFonts w:ascii="Times New Roman" w:hAnsi="Times New Roman" w:cs="Times New Roman"/>
          <w:b/>
          <w:sz w:val="24"/>
          <w:szCs w:val="24"/>
        </w:rPr>
        <w:t>» января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согласно подпункта 7 пункта 105 Правил организации и проведения закупа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лекарственных  средств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Pr="00A437E0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269"/>
        <w:gridCol w:w="2973"/>
        <w:gridCol w:w="853"/>
        <w:gridCol w:w="784"/>
        <w:gridCol w:w="1236"/>
        <w:gridCol w:w="1519"/>
      </w:tblGrid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№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Наименование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 xml:space="preserve">Описание 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Ед.изм.</w:t>
            </w:r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Кол-во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Цена за единицу тенге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Сумма, выделенная для закупа, тенге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pPr>
              <w:rPr>
                <w:lang w:val="kk-KZ"/>
              </w:rPr>
            </w:pPr>
            <w:r w:rsidRPr="00755732">
              <w:rPr>
                <w:lang w:val="kk-KZ"/>
              </w:rPr>
              <w:t>Зонд для энтерального питания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Pr>
              <w:rPr>
                <w:lang w:val="kk-KZ"/>
              </w:rPr>
            </w:pPr>
            <w:r w:rsidRPr="00755732">
              <w:rPr>
                <w:lang w:val="kk-KZ"/>
              </w:rPr>
              <w:t>стерильный, однократного применения, размер СН 6 длина 40,0 см диаметр 2,0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1160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362,4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420 384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pPr>
              <w:rPr>
                <w:lang w:val="kk-KZ"/>
              </w:rPr>
            </w:pPr>
            <w:r w:rsidRPr="00755732">
              <w:rPr>
                <w:lang w:val="kk-KZ"/>
              </w:rPr>
              <w:t>Зонд для энтерального питания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Pr>
              <w:rPr>
                <w:lang w:val="kk-KZ"/>
              </w:rPr>
            </w:pPr>
            <w:r w:rsidRPr="00755732">
              <w:rPr>
                <w:lang w:val="kk-KZ"/>
              </w:rPr>
              <w:t>стерильный, однократного применения, размер СН 8 длина 40,0 см диаметр 2,7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1080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362,4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391 392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pPr>
              <w:rPr>
                <w:lang w:val="kk-KZ"/>
              </w:rPr>
            </w:pPr>
            <w:r w:rsidRPr="00755732">
              <w:rPr>
                <w:lang w:val="kk-KZ"/>
              </w:rPr>
              <w:t>Катетер Нелатона, размеры СН 18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однократного</w:t>
            </w:r>
            <w:proofErr w:type="gramEnd"/>
            <w:r w:rsidRPr="00755732">
              <w:t xml:space="preserve"> применения, стерильный, размер СН 18, длиной 40,0 см, диаметр 6,0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600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387,69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232 614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pPr>
              <w:rPr>
                <w:lang w:val="kk-KZ"/>
              </w:rPr>
            </w:pPr>
            <w:r w:rsidRPr="00755732">
              <w:rPr>
                <w:lang w:val="kk-KZ"/>
              </w:rPr>
              <w:t>Катетер отсасывающий, размер СН 10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однократного</w:t>
            </w:r>
            <w:proofErr w:type="gramEnd"/>
            <w:r w:rsidRPr="00755732">
              <w:t xml:space="preserve"> применения, стерильный, размер СН 10, длиной 52,0 см, диаметр 3,3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480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470,2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225 696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Катетер отсасывающий, размер СН 14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однократного</w:t>
            </w:r>
            <w:proofErr w:type="gramEnd"/>
            <w:r w:rsidRPr="00755732">
              <w:t xml:space="preserve"> применения, стерильный, размер СН 14, длиной 52,0 см, диаметр 4,7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60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470,2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28 212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Катетер отсасывающий размер СН 6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однократного</w:t>
            </w:r>
            <w:proofErr w:type="gramEnd"/>
            <w:r w:rsidRPr="00755732">
              <w:t xml:space="preserve"> применения, стерильный, размер СН 6, длиной 40,0 см, диаметр 2,0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470,2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188 080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Катетер отсасывающий размер СН 8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однократного</w:t>
            </w:r>
            <w:proofErr w:type="gramEnd"/>
            <w:r w:rsidRPr="00755732">
              <w:t xml:space="preserve"> применения, стерильный, размер СН 8, длиной 52,0 см диаметр 2,7 мм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470,2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47 020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Комплект для усиленной защиты стерильный, одноразового применения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r w:rsidRPr="00755732">
              <w:t>1. фартук ламинированный – 1 шт. 2. комбинезон из нетканого материала – 1 шт. 3. маска трехслойная из нетканого материала – 1 шт. 4. бахилы высокие из нетканого материала – 1 пара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2 535,37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507 074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Перчатки диагностические латексные гладкие </w:t>
            </w:r>
            <w:proofErr w:type="spellStart"/>
            <w:r w:rsidRPr="00755732">
              <w:t>опудренные</w:t>
            </w:r>
            <w:proofErr w:type="spellEnd"/>
            <w:r w:rsidRPr="00755732">
              <w:t xml:space="preserve"> нестерильные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размерами</w:t>
            </w:r>
            <w:proofErr w:type="gramEnd"/>
            <w:r w:rsidRPr="00755732">
              <w:t>: 6-7 (S)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пара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3600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104,4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375 840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10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Перчатки диагностические латексные гладкие </w:t>
            </w:r>
            <w:proofErr w:type="spellStart"/>
            <w:r w:rsidRPr="00755732">
              <w:t>опудренные</w:t>
            </w:r>
            <w:proofErr w:type="spellEnd"/>
            <w:r w:rsidRPr="00755732">
              <w:t xml:space="preserve"> нестерильные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размерами</w:t>
            </w:r>
            <w:proofErr w:type="gramEnd"/>
            <w:r w:rsidRPr="00755732">
              <w:t>: 7-8 (M)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пара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20000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104,4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2 088 000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11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Перчатки диагностические латексные гладкие </w:t>
            </w:r>
            <w:proofErr w:type="spellStart"/>
            <w:r w:rsidRPr="00755732">
              <w:lastRenderedPageBreak/>
              <w:t>опудренные</w:t>
            </w:r>
            <w:proofErr w:type="spellEnd"/>
            <w:r w:rsidRPr="00755732">
              <w:t xml:space="preserve"> стерильные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lastRenderedPageBreak/>
              <w:t>размерами</w:t>
            </w:r>
            <w:proofErr w:type="gramEnd"/>
            <w:r w:rsidRPr="00755732">
              <w:t>: 7-7,5 (M)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пара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6000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131,0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786 000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lastRenderedPageBreak/>
              <w:t>12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Перчатки хирургические латексные </w:t>
            </w:r>
            <w:proofErr w:type="spellStart"/>
            <w:r w:rsidRPr="00755732">
              <w:t>опудренные</w:t>
            </w:r>
            <w:proofErr w:type="spellEnd"/>
            <w:r w:rsidRPr="00755732">
              <w:t xml:space="preserve"> стерильные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размерами</w:t>
            </w:r>
            <w:proofErr w:type="gramEnd"/>
            <w:r w:rsidRPr="00755732">
              <w:t>: 7 с длинной манжетой анатомической формы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пара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264,0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264 000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13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Перчатки хирургические латексные </w:t>
            </w:r>
            <w:proofErr w:type="spellStart"/>
            <w:r w:rsidRPr="00755732">
              <w:t>опудренные</w:t>
            </w:r>
            <w:proofErr w:type="spellEnd"/>
            <w:r w:rsidRPr="00755732">
              <w:t xml:space="preserve"> стерильные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размерами</w:t>
            </w:r>
            <w:proofErr w:type="gramEnd"/>
            <w:r w:rsidRPr="00755732">
              <w:t>: 7,5 с длинной манжетой анатомической формы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пара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1200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264,0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316 800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14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Перчатки хирургические латексные </w:t>
            </w:r>
            <w:proofErr w:type="spellStart"/>
            <w:r w:rsidRPr="00755732">
              <w:t>опудренные</w:t>
            </w:r>
            <w:proofErr w:type="spellEnd"/>
            <w:r w:rsidRPr="00755732">
              <w:t xml:space="preserve"> стерильные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размерами</w:t>
            </w:r>
            <w:proofErr w:type="gramEnd"/>
            <w:r w:rsidRPr="00755732">
              <w:t>: 8 с длинной манжетой анатомической формы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пара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264,0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105 600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15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Пробирка вакуумная для исследования системы гемостаза с натрия цитратом 3,8%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5 мл                                   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2800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94,09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263 452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16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5 мл                                   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1500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91,0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136 500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17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Пробирка вакуумная с К3 ЭДТА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r w:rsidRPr="00755732">
              <w:t xml:space="preserve">2 мл                            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1900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75,0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142 500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18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Пробирка вакуумная с К3 ЭДТА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r w:rsidRPr="00755732">
              <w:t>0,5мл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1000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65,27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65 270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19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Пробирки вакуумные для забора капиллярной крови с капилляром для гематологических исследований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r w:rsidRPr="00755732">
              <w:t>4мл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4000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66,4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265 600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20</w:t>
            </w: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r w:rsidRPr="00755732">
              <w:t>Шапка-берет одноразовая нестерильная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roofErr w:type="gramStart"/>
            <w:r w:rsidRPr="00755732">
              <w:t>из</w:t>
            </w:r>
            <w:proofErr w:type="gramEnd"/>
            <w:r w:rsidRPr="00755732">
              <w:t xml:space="preserve"> нетканого материала</w:t>
            </w: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4000</w:t>
            </w: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38,14</w:t>
            </w:r>
          </w:p>
        </w:tc>
        <w:tc>
          <w:tcPr>
            <w:tcW w:w="1519" w:type="dxa"/>
            <w:shd w:val="clear" w:color="auto" w:fill="auto"/>
          </w:tcPr>
          <w:p w:rsidR="00A437E0" w:rsidRPr="00755732" w:rsidRDefault="00A437E0" w:rsidP="00863964">
            <w:pPr>
              <w:jc w:val="center"/>
            </w:pPr>
            <w:r w:rsidRPr="00755732">
              <w:t>152 560</w:t>
            </w:r>
          </w:p>
        </w:tc>
      </w:tr>
      <w:tr w:rsidR="00A437E0" w:rsidRPr="008F3564" w:rsidTr="00A437E0">
        <w:tc>
          <w:tcPr>
            <w:tcW w:w="425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b/>
                <w:lang w:eastAsia="en-US"/>
              </w:rPr>
            </w:pPr>
            <w:r w:rsidRPr="0075573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2973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784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236" w:type="dxa"/>
            <w:shd w:val="clear" w:color="auto" w:fill="auto"/>
          </w:tcPr>
          <w:p w:rsidR="00A437E0" w:rsidRPr="00755732" w:rsidRDefault="00A437E0" w:rsidP="00863964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519" w:type="dxa"/>
            <w:shd w:val="clear" w:color="auto" w:fill="auto"/>
          </w:tcPr>
          <w:p w:rsidR="00A437E0" w:rsidRPr="001920E5" w:rsidRDefault="00A437E0" w:rsidP="00863964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1920E5">
              <w:rPr>
                <w:rFonts w:eastAsia="Calibri"/>
                <w:b/>
                <w:lang w:val="kk-KZ" w:eastAsia="en-US"/>
              </w:rPr>
              <w:t>7 002 594</w:t>
            </w:r>
          </w:p>
        </w:tc>
      </w:tr>
    </w:tbl>
    <w:p w:rsidR="00A437E0" w:rsidRDefault="00A437E0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соответствует требованиям, установленным главой 3 </w:t>
      </w:r>
      <w:r w:rsidR="00BE20F8">
        <w:rPr>
          <w:rFonts w:ascii="Times New Roman" w:hAnsi="Times New Roman" w:cs="Times New Roman"/>
          <w:sz w:val="24"/>
          <w:szCs w:val="24"/>
        </w:rPr>
        <w:t xml:space="preserve">и 4 </w:t>
      </w:r>
      <w:r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="00BE20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заключить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 с </w:t>
      </w:r>
      <w:r w:rsidR="00A437E0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«Де</w:t>
      </w:r>
      <w:r w:rsidR="00A437E0">
        <w:rPr>
          <w:rFonts w:ascii="Times New Roman" w:hAnsi="Times New Roman" w:cs="Times New Roman"/>
          <w:sz w:val="24"/>
          <w:szCs w:val="24"/>
        </w:rPr>
        <w:t>льта диагностика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20F8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="00BE20F8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="00BE20F8">
        <w:rPr>
          <w:rFonts w:ascii="Times New Roman" w:hAnsi="Times New Roman" w:cs="Times New Roman"/>
          <w:sz w:val="24"/>
          <w:szCs w:val="24"/>
        </w:rPr>
        <w:t>, Эдельвейс, дом № 18 на общую сумму 6 987 680 (шесть миллионов девятьсот восемьдесят семь тысячи шестьсот восемьдесят) тенге.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 w:rsidSect="00A437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482828"/>
    <w:rsid w:val="00532C51"/>
    <w:rsid w:val="00845397"/>
    <w:rsid w:val="008961F4"/>
    <w:rsid w:val="00A267A5"/>
    <w:rsid w:val="00A437E0"/>
    <w:rsid w:val="00B0046C"/>
    <w:rsid w:val="00BE20F8"/>
    <w:rsid w:val="00DC14B9"/>
    <w:rsid w:val="00DF275A"/>
    <w:rsid w:val="00DF5B10"/>
    <w:rsid w:val="00F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64F3-DBAB-4BFC-A6F3-C423BA5E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2022-01-25T07:37:00Z</dcterms:created>
  <dcterms:modified xsi:type="dcterms:W3CDTF">2022-01-25T07:37:00Z</dcterms:modified>
</cp:coreProperties>
</file>