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</w:t>
      </w:r>
      <w:r w:rsidR="00767927">
        <w:rPr>
          <w:rFonts w:ascii="Times New Roman" w:hAnsi="Times New Roman"/>
          <w:sz w:val="24"/>
          <w:szCs w:val="24"/>
          <w:lang w:val="kk-KZ"/>
        </w:rPr>
        <w:t xml:space="preserve"> лекарственных средств и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1E13F4">
        <w:rPr>
          <w:rFonts w:ascii="Times New Roman" w:hAnsi="Times New Roman" w:cs="Times New Roman"/>
          <w:lang w:val="kk-KZ"/>
        </w:rPr>
        <w:t>1</w:t>
      </w:r>
      <w:r w:rsidR="00861B4D">
        <w:rPr>
          <w:rFonts w:ascii="Times New Roman" w:hAnsi="Times New Roman" w:cs="Times New Roman"/>
          <w:lang w:val="kk-KZ"/>
        </w:rPr>
        <w:t>6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861B4D">
        <w:rPr>
          <w:rFonts w:ascii="Times New Roman" w:hAnsi="Times New Roman" w:cs="Times New Roman"/>
          <w:lang w:val="kk-KZ"/>
        </w:rPr>
        <w:t>07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861B4D">
        <w:rPr>
          <w:rFonts w:ascii="Times New Roman" w:hAnsi="Times New Roman" w:cs="Times New Roman"/>
        </w:rPr>
        <w:t>апреля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752B2A">
        <w:rPr>
          <w:rFonts w:ascii="Times New Roman" w:hAnsi="Times New Roman" w:cs="Times New Roman"/>
        </w:rPr>
        <w:t xml:space="preserve">лекарственных средств и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861B4D" w:rsidRDefault="00861B4D" w:rsidP="00861B4D">
      <w:pPr>
        <w:spacing w:after="0"/>
        <w:rPr>
          <w:rFonts w:ascii="Times New Roman" w:hAnsi="Times New Roman"/>
          <w:sz w:val="24"/>
          <w:szCs w:val="24"/>
        </w:rPr>
      </w:pPr>
      <w:r w:rsidRPr="00A60DE7">
        <w:rPr>
          <w:rFonts w:ascii="Times New Roman" w:hAnsi="Times New Roman"/>
        </w:rPr>
        <w:t>1</w:t>
      </w:r>
      <w:r w:rsidRPr="00F27C78">
        <w:rPr>
          <w:rFonts w:ascii="Times New Roman" w:hAnsi="Times New Roman"/>
          <w:sz w:val="24"/>
          <w:szCs w:val="24"/>
        </w:rPr>
        <w:t xml:space="preserve">. Наименование </w:t>
      </w:r>
      <w:r>
        <w:rPr>
          <w:rFonts w:ascii="Times New Roman" w:hAnsi="Times New Roman"/>
          <w:sz w:val="24"/>
          <w:szCs w:val="24"/>
          <w:lang w:val="kk-KZ"/>
        </w:rPr>
        <w:t>закупаемых товаров</w:t>
      </w:r>
      <w:r w:rsidRPr="00F27C78">
        <w:rPr>
          <w:rFonts w:ascii="Times New Roman" w:hAnsi="Times New Roman"/>
          <w:sz w:val="24"/>
          <w:szCs w:val="24"/>
        </w:rPr>
        <w:t xml:space="preserve">, объем закупа, место поставки, </w:t>
      </w:r>
      <w:proofErr w:type="gramStart"/>
      <w:r w:rsidRPr="00F27C78">
        <w:rPr>
          <w:rFonts w:ascii="Times New Roman" w:hAnsi="Times New Roman"/>
          <w:sz w:val="24"/>
          <w:szCs w:val="24"/>
        </w:rPr>
        <w:t>сумма,  выделенная</w:t>
      </w:r>
      <w:proofErr w:type="gramEnd"/>
      <w:r w:rsidRPr="00F27C78">
        <w:rPr>
          <w:rFonts w:ascii="Times New Roman" w:hAnsi="Times New Roman"/>
          <w:sz w:val="24"/>
          <w:szCs w:val="24"/>
        </w:rPr>
        <w:t xml:space="preserve"> для закупа по каждому лоту:</w:t>
      </w: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113"/>
        <w:gridCol w:w="999"/>
        <w:gridCol w:w="1206"/>
        <w:gridCol w:w="1518"/>
      </w:tblGrid>
      <w:tr w:rsidR="00861B4D" w:rsidRPr="003D3BFB" w:rsidTr="001767B9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861B4D" w:rsidRPr="00861B4D" w:rsidRDefault="00861B4D" w:rsidP="00861B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Международное непатентованное наименование или состав</w:t>
            </w:r>
          </w:p>
        </w:tc>
        <w:tc>
          <w:tcPr>
            <w:tcW w:w="5819" w:type="dxa"/>
            <w:shd w:val="clear" w:color="auto" w:fill="auto"/>
            <w:hideMark/>
          </w:tcPr>
          <w:p w:rsidR="00861B4D" w:rsidRPr="00861B4D" w:rsidRDefault="00861B4D" w:rsidP="00861B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Лекарственная форма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Ед.</w:t>
            </w:r>
          </w:p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861B4D" w:rsidRPr="003D3BFB" w:rsidTr="001767B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861B4D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61B4D" w:rsidRPr="00861B4D" w:rsidRDefault="00861B4D" w:rsidP="00861B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Системы для переливания крови, компонентов крови и кровезаменителей, системы для и</w:t>
            </w:r>
            <w:bookmarkStart w:id="0" w:name="_GoBack"/>
            <w:bookmarkEnd w:id="0"/>
            <w:r w:rsidRPr="00861B4D">
              <w:rPr>
                <w:rFonts w:ascii="Times New Roman" w:hAnsi="Times New Roman"/>
                <w:lang w:eastAsia="ru-RU"/>
              </w:rPr>
              <w:t>нфузионной и трансфузионной терапии размером 18</w:t>
            </w:r>
            <w:r w:rsidRPr="00861B4D">
              <w:rPr>
                <w:rFonts w:ascii="Times New Roman" w:hAnsi="Times New Roman"/>
                <w:lang w:val="en-US" w:eastAsia="ru-RU"/>
              </w:rPr>
              <w:t>Gx</w:t>
            </w:r>
            <w:r w:rsidRPr="00861B4D">
              <w:rPr>
                <w:rFonts w:ascii="Times New Roman" w:hAnsi="Times New Roman"/>
                <w:lang w:eastAsia="ru-RU"/>
              </w:rPr>
              <w:t>1 1 /2” (1.2</w:t>
            </w:r>
            <w:r w:rsidRPr="00861B4D">
              <w:rPr>
                <w:rFonts w:ascii="Times New Roman" w:hAnsi="Times New Roman"/>
                <w:lang w:val="en-US" w:eastAsia="ru-RU"/>
              </w:rPr>
              <w:t>x</w:t>
            </w:r>
            <w:r w:rsidRPr="00861B4D">
              <w:rPr>
                <w:rFonts w:ascii="Times New Roman" w:hAnsi="Times New Roman"/>
                <w:lang w:eastAsia="ru-RU"/>
              </w:rPr>
              <w:t>38мм)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61B4D" w:rsidRPr="00861B4D" w:rsidRDefault="00861B4D" w:rsidP="00861B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Системы для переливания крови, компонентов крови и кровезаменителей, системы для инфузионной и трансфузионной терапии размером 18</w:t>
            </w:r>
            <w:r w:rsidRPr="00861B4D">
              <w:rPr>
                <w:rFonts w:ascii="Times New Roman" w:hAnsi="Times New Roman"/>
                <w:lang w:val="en-US" w:eastAsia="ru-RU"/>
              </w:rPr>
              <w:t>Gx</w:t>
            </w:r>
            <w:r w:rsidRPr="00861B4D">
              <w:rPr>
                <w:rFonts w:ascii="Times New Roman" w:hAnsi="Times New Roman"/>
                <w:lang w:eastAsia="ru-RU"/>
              </w:rPr>
              <w:t>1 1 /2” (1.2</w:t>
            </w:r>
            <w:r w:rsidRPr="00861B4D">
              <w:rPr>
                <w:rFonts w:ascii="Times New Roman" w:hAnsi="Times New Roman"/>
                <w:lang w:val="en-US" w:eastAsia="ru-RU"/>
              </w:rPr>
              <w:t>x</w:t>
            </w:r>
            <w:r w:rsidRPr="00861B4D">
              <w:rPr>
                <w:rFonts w:ascii="Times New Roman" w:hAnsi="Times New Roman"/>
                <w:lang w:eastAsia="ru-RU"/>
              </w:rPr>
              <w:t>38мм)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118,19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11 819</w:t>
            </w:r>
          </w:p>
        </w:tc>
      </w:tr>
      <w:tr w:rsidR="00861B4D" w:rsidRPr="003D3BFB" w:rsidTr="001767B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861B4D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61B4D" w:rsidRPr="00861B4D" w:rsidRDefault="00861B4D" w:rsidP="00861B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Эритромицин 250мг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61B4D" w:rsidRPr="00861B4D" w:rsidRDefault="00861B4D" w:rsidP="00861B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таблетки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22,96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183 680</w:t>
            </w:r>
          </w:p>
        </w:tc>
      </w:tr>
      <w:tr w:rsidR="00861B4D" w:rsidRPr="003D3BFB" w:rsidTr="001767B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861B4D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61B4D" w:rsidRPr="00861B4D" w:rsidRDefault="00861B4D" w:rsidP="00861B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Урапидил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61B4D" w:rsidRPr="00861B4D" w:rsidRDefault="00861B4D" w:rsidP="00861B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Раствор для внутривенного введения, 5 мг/мл, 5 мл, № 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669,52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200</w:t>
            </w:r>
            <w:r w:rsidRPr="00861B4D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861B4D">
              <w:rPr>
                <w:rFonts w:ascii="Times New Roman" w:hAnsi="Times New Roman"/>
                <w:lang w:eastAsia="ru-RU"/>
              </w:rPr>
              <w:t>856</w:t>
            </w:r>
          </w:p>
        </w:tc>
      </w:tr>
      <w:tr w:rsidR="00861B4D" w:rsidRPr="003D3BFB" w:rsidTr="001767B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861B4D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61B4D" w:rsidRPr="00861B4D" w:rsidRDefault="00861B4D" w:rsidP="00861B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Атропина сульфат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61B4D" w:rsidRPr="00861B4D" w:rsidRDefault="00861B4D" w:rsidP="00861B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Раствор для инъекций 1 мг/мл 1 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14,45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3 612,50</w:t>
            </w:r>
          </w:p>
        </w:tc>
      </w:tr>
      <w:tr w:rsidR="00861B4D" w:rsidRPr="003D3BFB" w:rsidTr="001767B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861B4D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61B4D" w:rsidRPr="00861B4D" w:rsidRDefault="00861B4D" w:rsidP="00861B4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61B4D">
              <w:rPr>
                <w:rFonts w:ascii="Times New Roman" w:hAnsi="Times New Roman"/>
                <w:lang w:val="ru-RU"/>
              </w:rPr>
              <w:t>Дисоль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61B4D" w:rsidRPr="00861B4D" w:rsidRDefault="00861B4D" w:rsidP="00861B4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61B4D">
              <w:rPr>
                <w:rFonts w:ascii="Times New Roman" w:hAnsi="Times New Roman"/>
                <w:lang w:val="ru-RU" w:eastAsia="ru-RU"/>
              </w:rPr>
              <w:t>Раствор для инфузий, 400 мл, №1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224,56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67 368</w:t>
            </w:r>
          </w:p>
        </w:tc>
      </w:tr>
      <w:tr w:rsidR="00861B4D" w:rsidRPr="003D3BFB" w:rsidTr="001767B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61B4D" w:rsidRPr="00861B4D" w:rsidRDefault="00861B4D" w:rsidP="00861B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Стерофундин ISO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61B4D" w:rsidRPr="00861B4D" w:rsidRDefault="00861B4D" w:rsidP="00861B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Раствор для инфузий, 500 мл, № 10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534,98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53 498</w:t>
            </w:r>
          </w:p>
        </w:tc>
      </w:tr>
      <w:tr w:rsidR="00861B4D" w:rsidRPr="003D3BFB" w:rsidTr="001767B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61B4D" w:rsidRPr="00861B4D" w:rsidRDefault="00861B4D" w:rsidP="00861B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 xml:space="preserve">Платифиллина гидротартрат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61B4D" w:rsidRPr="00861B4D" w:rsidRDefault="00861B4D" w:rsidP="00861B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Раствор для инъекций 0,2% 1 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654,80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32 740</w:t>
            </w:r>
          </w:p>
        </w:tc>
      </w:tr>
      <w:tr w:rsidR="00861B4D" w:rsidRPr="003D3BFB" w:rsidTr="001767B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61B4D"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61B4D" w:rsidRPr="00861B4D" w:rsidRDefault="00861B4D" w:rsidP="00861B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Тобрамицина капли глазные 0,3% 5мл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61B4D" w:rsidRPr="00861B4D" w:rsidRDefault="00861B4D" w:rsidP="00861B4D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554,56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5 545,60</w:t>
            </w:r>
          </w:p>
        </w:tc>
      </w:tr>
      <w:tr w:rsidR="00861B4D" w:rsidRPr="003D3BFB" w:rsidTr="001767B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61B4D">
              <w:rPr>
                <w:rFonts w:ascii="Times New Roman" w:hAnsi="Times New Roman"/>
                <w:lang w:val="ru-RU" w:eastAsia="ru-RU"/>
              </w:rPr>
              <w:t>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61B4D" w:rsidRPr="00861B4D" w:rsidRDefault="00861B4D" w:rsidP="00861B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Тропикамид глазные капли 0,5% 10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61B4D" w:rsidRPr="00861B4D" w:rsidRDefault="00861B4D" w:rsidP="00861B4D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76,98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61B4D" w:rsidRPr="00861B4D" w:rsidRDefault="00861B4D" w:rsidP="00861B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61B4D">
              <w:rPr>
                <w:rFonts w:ascii="Times New Roman" w:hAnsi="Times New Roman"/>
                <w:lang w:eastAsia="ru-RU"/>
              </w:rPr>
              <w:t>769,80</w:t>
            </w:r>
          </w:p>
        </w:tc>
      </w:tr>
      <w:tr w:rsidR="00861B4D" w:rsidRPr="003D3BFB" w:rsidTr="001767B9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861B4D" w:rsidRPr="003D3BFB" w:rsidRDefault="00861B4D" w:rsidP="001767B9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3D3BFB">
              <w:rPr>
                <w:rFonts w:ascii="Times New Roman" w:hAnsi="Times New Roman"/>
                <w:b/>
                <w:lang w:eastAsia="ru-RU"/>
              </w:rPr>
              <w:t xml:space="preserve">Срок и Условия поставки товаров - </w:t>
            </w:r>
            <w:r w:rsidRPr="003D3BFB">
              <w:rPr>
                <w:rFonts w:ascii="Times New Roman" w:hAnsi="Times New Roman"/>
                <w:b/>
              </w:rPr>
              <w:t xml:space="preserve">Поставка товаров до пункта назначения в течение </w:t>
            </w:r>
            <w:r>
              <w:rPr>
                <w:rFonts w:ascii="Times New Roman" w:hAnsi="Times New Roman"/>
                <w:b/>
                <w:lang w:val="kk-KZ"/>
              </w:rPr>
              <w:t>5</w:t>
            </w:r>
            <w:r w:rsidRPr="003D3BFB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kk-KZ"/>
              </w:rPr>
              <w:t>ти</w:t>
            </w:r>
            <w:r w:rsidRPr="003D3BFB">
              <w:rPr>
                <w:rFonts w:ascii="Times New Roman" w:hAnsi="Times New Roman"/>
                <w:b/>
              </w:rPr>
              <w:t xml:space="preserve"> календарных дней со дня за</w:t>
            </w:r>
            <w:r>
              <w:rPr>
                <w:rFonts w:ascii="Times New Roman" w:hAnsi="Times New Roman"/>
                <w:b/>
              </w:rPr>
              <w:t>явки заказчика</w:t>
            </w:r>
            <w:r w:rsidRPr="003D3BFB">
              <w:rPr>
                <w:rFonts w:ascii="Times New Roman" w:hAnsi="Times New Roman"/>
                <w:b/>
              </w:rPr>
              <w:t xml:space="preserve">. Условия поставки (в соответствии с ИНКОТЕРМС 2010) – </w:t>
            </w:r>
            <w:r w:rsidRPr="003D3BFB">
              <w:rPr>
                <w:rFonts w:ascii="Times New Roman" w:hAnsi="Times New Roman"/>
                <w:b/>
                <w:lang w:val="en-US"/>
              </w:rPr>
              <w:t>DDP</w:t>
            </w:r>
            <w:r w:rsidRPr="003D3BF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836" w:type="dxa"/>
            <w:gridSpan w:val="4"/>
            <w:shd w:val="clear" w:color="auto" w:fill="auto"/>
            <w:noWrap/>
          </w:tcPr>
          <w:p w:rsidR="00861B4D" w:rsidRPr="003D3BFB" w:rsidRDefault="00861B4D" w:rsidP="001767B9">
            <w:pPr>
              <w:spacing w:after="0"/>
              <w:jc w:val="center"/>
              <w:rPr>
                <w:rFonts w:ascii="Times New Roman" w:hAnsi="Times New Roman"/>
              </w:rPr>
            </w:pPr>
            <w:r w:rsidRPr="003D3BFB">
              <w:rPr>
                <w:rFonts w:ascii="Times New Roman" w:hAnsi="Times New Roman"/>
                <w:b/>
              </w:rPr>
              <w:t xml:space="preserve">Место поставки: Республика Казахстан, город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Кызылорда</w:t>
            </w:r>
            <w:proofErr w:type="spellEnd"/>
            <w:r w:rsidRPr="003D3BFB">
              <w:rPr>
                <w:rFonts w:ascii="Times New Roman" w:hAnsi="Times New Roman"/>
                <w:b/>
              </w:rPr>
              <w:t xml:space="preserve">, улица Султан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Бейбарыс</w:t>
            </w:r>
            <w:proofErr w:type="spellEnd"/>
            <w:r w:rsidRPr="003D3BFB">
              <w:rPr>
                <w:rFonts w:ascii="Times New Roman" w:hAnsi="Times New Roman"/>
                <w:b/>
              </w:rPr>
              <w:t>, №12.</w:t>
            </w:r>
          </w:p>
        </w:tc>
      </w:tr>
    </w:tbl>
    <w:p w:rsidR="00861B4D" w:rsidRPr="00CD33BA" w:rsidRDefault="00861B4D" w:rsidP="00D2285F">
      <w:pPr>
        <w:pStyle w:val="a4"/>
        <w:rPr>
          <w:rFonts w:ascii="Times New Roman" w:hAnsi="Times New Roman"/>
          <w:sz w:val="16"/>
          <w:szCs w:val="16"/>
        </w:rPr>
      </w:pPr>
    </w:p>
    <w:p w:rsidR="00C91744" w:rsidRPr="00861B4D" w:rsidRDefault="00C91744" w:rsidP="00861B4D">
      <w:pPr>
        <w:pStyle w:val="a3"/>
        <w:numPr>
          <w:ilvl w:val="0"/>
          <w:numId w:val="7"/>
        </w:numPr>
        <w:spacing w:after="0"/>
        <w:ind w:right="-1"/>
        <w:rPr>
          <w:rFonts w:ascii="Times New Roman" w:hAnsi="Times New Roman" w:cs="Times New Roman"/>
          <w:u w:val="single"/>
        </w:rPr>
      </w:pPr>
      <w:r w:rsidRPr="00861B4D">
        <w:rPr>
          <w:rFonts w:ascii="Times New Roman" w:hAnsi="Times New Roman" w:cs="Times New Roman"/>
        </w:rPr>
        <w:t>Ценов</w:t>
      </w:r>
      <w:r w:rsidR="00861B4D">
        <w:rPr>
          <w:rFonts w:ascii="Times New Roman" w:hAnsi="Times New Roman" w:cs="Times New Roman"/>
        </w:rPr>
        <w:t>ые предложения</w:t>
      </w:r>
      <w:r w:rsidRPr="00861B4D">
        <w:rPr>
          <w:rFonts w:ascii="Times New Roman" w:hAnsi="Times New Roman" w:cs="Times New Roman"/>
        </w:rPr>
        <w:t xml:space="preserve"> на участие в закупке </w:t>
      </w:r>
      <w:r w:rsidR="00861B4D">
        <w:rPr>
          <w:rFonts w:ascii="Times New Roman" w:hAnsi="Times New Roman" w:cs="Times New Roman"/>
        </w:rPr>
        <w:t xml:space="preserve">не были </w:t>
      </w:r>
      <w:r w:rsidRPr="00861B4D">
        <w:rPr>
          <w:rFonts w:ascii="Times New Roman" w:hAnsi="Times New Roman" w:cs="Times New Roman"/>
        </w:rPr>
        <w:t>представл</w:t>
      </w:r>
      <w:r w:rsidR="00861B4D">
        <w:rPr>
          <w:rFonts w:ascii="Times New Roman" w:hAnsi="Times New Roman" w:cs="Times New Roman"/>
        </w:rPr>
        <w:t>ены.</w:t>
      </w:r>
      <w:r w:rsidRPr="00861B4D">
        <w:rPr>
          <w:rFonts w:ascii="Times New Roman" w:hAnsi="Times New Roman" w:cs="Times New Roman"/>
        </w:rPr>
        <w:t xml:space="preserve"> </w:t>
      </w:r>
    </w:p>
    <w:p w:rsidR="00F6066D" w:rsidRPr="00CD33BA" w:rsidRDefault="00F6066D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91744" w:rsidRPr="00861B4D" w:rsidRDefault="00861B4D" w:rsidP="00861B4D">
      <w:pPr>
        <w:pStyle w:val="a3"/>
        <w:numPr>
          <w:ilvl w:val="0"/>
          <w:numId w:val="8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Закупки способом запроса </w:t>
      </w:r>
      <w:r w:rsidR="00A60DE7">
        <w:rPr>
          <w:rFonts w:ascii="Times New Roman" w:hAnsi="Times New Roman" w:cs="Times New Roman"/>
        </w:rPr>
        <w:t>ценовых предложений на приобретение лекарственных средств и медицинских изделий для Областного перинатального центра по лотам № 1, 2, 3, 4, 5, 6, 7, 8, 9 признать не состоявшимися в виду отсутствия представленных заявок на участие в закупе способом запроса ценовых предложений</w:t>
      </w:r>
      <w:r w:rsidR="00C91744" w:rsidRPr="00861B4D">
        <w:rPr>
          <w:rFonts w:ascii="Times New Roman" w:hAnsi="Times New Roman" w:cs="Times New Roman"/>
        </w:rPr>
        <w:t xml:space="preserve">. </w:t>
      </w:r>
    </w:p>
    <w:p w:rsidR="00C91744" w:rsidRPr="005066B1" w:rsidRDefault="00C91744" w:rsidP="005066B1">
      <w:pPr>
        <w:pStyle w:val="a3"/>
        <w:numPr>
          <w:ilvl w:val="0"/>
          <w:numId w:val="10"/>
        </w:numPr>
        <w:spacing w:after="0"/>
        <w:ind w:right="-1"/>
        <w:rPr>
          <w:rFonts w:ascii="Times New Roman" w:hAnsi="Times New Roman" w:cs="Times New Roman"/>
        </w:rPr>
      </w:pPr>
      <w:r w:rsidRPr="005066B1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5066B1">
        <w:rPr>
          <w:rFonts w:ascii="Times New Roman" w:hAnsi="Times New Roman" w:cs="Times New Roman"/>
        </w:rPr>
        <w:t>интернет-ресурс</w:t>
      </w:r>
      <w:proofErr w:type="spellEnd"/>
      <w:r w:rsidRPr="005066B1">
        <w:rPr>
          <w:rFonts w:ascii="Times New Roman" w:hAnsi="Times New Roman" w:cs="Times New Roman"/>
        </w:rPr>
        <w:t xml:space="preserve"> Заказчика.</w:t>
      </w:r>
    </w:p>
    <w:p w:rsidR="00C91744" w:rsidRPr="00D460AC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EF03F0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620003" w:rsidRPr="00C2298A" w:rsidRDefault="00C91744" w:rsidP="005C0912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  <w:t xml:space="preserve">                        Б. </w:t>
      </w:r>
      <w:proofErr w:type="spellStart"/>
      <w:r w:rsidRPr="00C2298A">
        <w:rPr>
          <w:rFonts w:ascii="Times New Roman" w:hAnsi="Times New Roman" w:cs="Times New Roman"/>
          <w:b/>
        </w:rPr>
        <w:t>Смаханов</w:t>
      </w:r>
      <w:proofErr w:type="spellEnd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B2CB7"/>
    <w:multiLevelType w:val="hybridMultilevel"/>
    <w:tmpl w:val="1B9800CC"/>
    <w:lvl w:ilvl="0" w:tplc="923814EC">
      <w:start w:val="4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A6F284C"/>
    <w:multiLevelType w:val="hybridMultilevel"/>
    <w:tmpl w:val="D8561238"/>
    <w:lvl w:ilvl="0" w:tplc="45BCAADA">
      <w:start w:val="2"/>
      <w:numFmt w:val="decimal"/>
      <w:lvlText w:val="%1."/>
      <w:lvlJc w:val="left"/>
      <w:pPr>
        <w:ind w:left="78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1930696"/>
    <w:multiLevelType w:val="hybridMultilevel"/>
    <w:tmpl w:val="DA7663E8"/>
    <w:lvl w:ilvl="0" w:tplc="AA3C6A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D3B22DB"/>
    <w:multiLevelType w:val="hybridMultilevel"/>
    <w:tmpl w:val="A26450D4"/>
    <w:lvl w:ilvl="0" w:tplc="3BB64692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658B579C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426127"/>
    <w:multiLevelType w:val="hybridMultilevel"/>
    <w:tmpl w:val="73EC811C"/>
    <w:lvl w:ilvl="0" w:tplc="D0FAC71E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3A45"/>
    <w:rsid w:val="000062E2"/>
    <w:rsid w:val="00011551"/>
    <w:rsid w:val="00023F33"/>
    <w:rsid w:val="000255FF"/>
    <w:rsid w:val="0003786E"/>
    <w:rsid w:val="00041B24"/>
    <w:rsid w:val="0004606A"/>
    <w:rsid w:val="000517D2"/>
    <w:rsid w:val="00057A51"/>
    <w:rsid w:val="00064A51"/>
    <w:rsid w:val="00075BB2"/>
    <w:rsid w:val="00080EF1"/>
    <w:rsid w:val="00096A7D"/>
    <w:rsid w:val="000A5F19"/>
    <w:rsid w:val="000B2D29"/>
    <w:rsid w:val="000C0FAB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32198"/>
    <w:rsid w:val="00136AC8"/>
    <w:rsid w:val="00142696"/>
    <w:rsid w:val="00155809"/>
    <w:rsid w:val="001579E1"/>
    <w:rsid w:val="001607EF"/>
    <w:rsid w:val="00166D36"/>
    <w:rsid w:val="00170077"/>
    <w:rsid w:val="00176018"/>
    <w:rsid w:val="001934A8"/>
    <w:rsid w:val="001964C9"/>
    <w:rsid w:val="001B0C82"/>
    <w:rsid w:val="001B467A"/>
    <w:rsid w:val="001B4B4C"/>
    <w:rsid w:val="001B7AB5"/>
    <w:rsid w:val="001C0195"/>
    <w:rsid w:val="001C4A53"/>
    <w:rsid w:val="001D37CD"/>
    <w:rsid w:val="001E13F4"/>
    <w:rsid w:val="001E4C18"/>
    <w:rsid w:val="001E6CBC"/>
    <w:rsid w:val="001F75C4"/>
    <w:rsid w:val="0021153E"/>
    <w:rsid w:val="002223D3"/>
    <w:rsid w:val="002255D5"/>
    <w:rsid w:val="00245580"/>
    <w:rsid w:val="00250661"/>
    <w:rsid w:val="00250E04"/>
    <w:rsid w:val="00255987"/>
    <w:rsid w:val="00261ED1"/>
    <w:rsid w:val="0028444E"/>
    <w:rsid w:val="002921D1"/>
    <w:rsid w:val="002A0192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96CE2"/>
    <w:rsid w:val="003C0D82"/>
    <w:rsid w:val="003C2872"/>
    <w:rsid w:val="003E7699"/>
    <w:rsid w:val="003F2430"/>
    <w:rsid w:val="003F32EC"/>
    <w:rsid w:val="003F4315"/>
    <w:rsid w:val="003F4A17"/>
    <w:rsid w:val="003F7155"/>
    <w:rsid w:val="003F7937"/>
    <w:rsid w:val="00430B5C"/>
    <w:rsid w:val="0044115E"/>
    <w:rsid w:val="00441839"/>
    <w:rsid w:val="00452BAA"/>
    <w:rsid w:val="00456D4D"/>
    <w:rsid w:val="00463B22"/>
    <w:rsid w:val="00470625"/>
    <w:rsid w:val="004740C0"/>
    <w:rsid w:val="004856EB"/>
    <w:rsid w:val="00487901"/>
    <w:rsid w:val="004A138E"/>
    <w:rsid w:val="004A61AA"/>
    <w:rsid w:val="004B3961"/>
    <w:rsid w:val="004C1586"/>
    <w:rsid w:val="004E3640"/>
    <w:rsid w:val="004E601A"/>
    <w:rsid w:val="004E688A"/>
    <w:rsid w:val="005066B1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94577"/>
    <w:rsid w:val="005A461B"/>
    <w:rsid w:val="005A4D6C"/>
    <w:rsid w:val="005A7385"/>
    <w:rsid w:val="005C0912"/>
    <w:rsid w:val="005C2958"/>
    <w:rsid w:val="005D7337"/>
    <w:rsid w:val="005E3C37"/>
    <w:rsid w:val="005F43E4"/>
    <w:rsid w:val="005F4931"/>
    <w:rsid w:val="00613EB4"/>
    <w:rsid w:val="006163FA"/>
    <w:rsid w:val="00620003"/>
    <w:rsid w:val="00626A17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810D8"/>
    <w:rsid w:val="006A03DA"/>
    <w:rsid w:val="006A43FC"/>
    <w:rsid w:val="006A53A1"/>
    <w:rsid w:val="006A5C76"/>
    <w:rsid w:val="006C107E"/>
    <w:rsid w:val="006C1E38"/>
    <w:rsid w:val="006E6F86"/>
    <w:rsid w:val="00711460"/>
    <w:rsid w:val="00725776"/>
    <w:rsid w:val="007349C8"/>
    <w:rsid w:val="007434A1"/>
    <w:rsid w:val="00752B2A"/>
    <w:rsid w:val="007604CF"/>
    <w:rsid w:val="00763551"/>
    <w:rsid w:val="00767927"/>
    <w:rsid w:val="00775B54"/>
    <w:rsid w:val="00780C1D"/>
    <w:rsid w:val="007921D1"/>
    <w:rsid w:val="007956E4"/>
    <w:rsid w:val="007C19C4"/>
    <w:rsid w:val="007C3BD9"/>
    <w:rsid w:val="007D56B3"/>
    <w:rsid w:val="007F3522"/>
    <w:rsid w:val="007F4800"/>
    <w:rsid w:val="00821495"/>
    <w:rsid w:val="00824FBB"/>
    <w:rsid w:val="00825DC6"/>
    <w:rsid w:val="00830813"/>
    <w:rsid w:val="00834C81"/>
    <w:rsid w:val="00852CA9"/>
    <w:rsid w:val="00854A94"/>
    <w:rsid w:val="00856DD1"/>
    <w:rsid w:val="00861B4D"/>
    <w:rsid w:val="00864B66"/>
    <w:rsid w:val="00873B8E"/>
    <w:rsid w:val="008815D1"/>
    <w:rsid w:val="00893C0B"/>
    <w:rsid w:val="00896326"/>
    <w:rsid w:val="008A22C1"/>
    <w:rsid w:val="008A693B"/>
    <w:rsid w:val="008B1226"/>
    <w:rsid w:val="008B2211"/>
    <w:rsid w:val="008C6AB5"/>
    <w:rsid w:val="008D1806"/>
    <w:rsid w:val="008D1FFD"/>
    <w:rsid w:val="008D5CE2"/>
    <w:rsid w:val="008E50BC"/>
    <w:rsid w:val="008E5659"/>
    <w:rsid w:val="008F0A01"/>
    <w:rsid w:val="008F790A"/>
    <w:rsid w:val="009001B9"/>
    <w:rsid w:val="0090453B"/>
    <w:rsid w:val="00907A74"/>
    <w:rsid w:val="0091246A"/>
    <w:rsid w:val="00917784"/>
    <w:rsid w:val="009209E0"/>
    <w:rsid w:val="00931B60"/>
    <w:rsid w:val="00934F0C"/>
    <w:rsid w:val="00955658"/>
    <w:rsid w:val="0096258A"/>
    <w:rsid w:val="00977DD9"/>
    <w:rsid w:val="009A10C1"/>
    <w:rsid w:val="009A7C18"/>
    <w:rsid w:val="009D11D0"/>
    <w:rsid w:val="009D18EB"/>
    <w:rsid w:val="009D5B74"/>
    <w:rsid w:val="009E327C"/>
    <w:rsid w:val="00A008D0"/>
    <w:rsid w:val="00A37A91"/>
    <w:rsid w:val="00A56FE2"/>
    <w:rsid w:val="00A57F9A"/>
    <w:rsid w:val="00A60DE7"/>
    <w:rsid w:val="00A64EA6"/>
    <w:rsid w:val="00A7035B"/>
    <w:rsid w:val="00A726C1"/>
    <w:rsid w:val="00A852A4"/>
    <w:rsid w:val="00A927F5"/>
    <w:rsid w:val="00A92A49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74E"/>
    <w:rsid w:val="00B638AC"/>
    <w:rsid w:val="00B6502E"/>
    <w:rsid w:val="00B7011D"/>
    <w:rsid w:val="00B73B08"/>
    <w:rsid w:val="00B80B99"/>
    <w:rsid w:val="00B84EFE"/>
    <w:rsid w:val="00BA14FC"/>
    <w:rsid w:val="00BA7B8A"/>
    <w:rsid w:val="00BB04A9"/>
    <w:rsid w:val="00BC13F4"/>
    <w:rsid w:val="00BD348B"/>
    <w:rsid w:val="00C155D8"/>
    <w:rsid w:val="00C2298A"/>
    <w:rsid w:val="00C339D0"/>
    <w:rsid w:val="00C34F95"/>
    <w:rsid w:val="00C36D01"/>
    <w:rsid w:val="00C52D2B"/>
    <w:rsid w:val="00C53148"/>
    <w:rsid w:val="00C81AE6"/>
    <w:rsid w:val="00C91744"/>
    <w:rsid w:val="00C91D67"/>
    <w:rsid w:val="00C92B04"/>
    <w:rsid w:val="00C973E5"/>
    <w:rsid w:val="00CA61D3"/>
    <w:rsid w:val="00CC167F"/>
    <w:rsid w:val="00CC673D"/>
    <w:rsid w:val="00CD2C9B"/>
    <w:rsid w:val="00CD33BA"/>
    <w:rsid w:val="00CD37F3"/>
    <w:rsid w:val="00CD5EBE"/>
    <w:rsid w:val="00CF653B"/>
    <w:rsid w:val="00D01C19"/>
    <w:rsid w:val="00D03FA1"/>
    <w:rsid w:val="00D07770"/>
    <w:rsid w:val="00D20F46"/>
    <w:rsid w:val="00D2285F"/>
    <w:rsid w:val="00D36CAD"/>
    <w:rsid w:val="00D41AD0"/>
    <w:rsid w:val="00D460AC"/>
    <w:rsid w:val="00D66348"/>
    <w:rsid w:val="00D85AB5"/>
    <w:rsid w:val="00D91226"/>
    <w:rsid w:val="00D9573C"/>
    <w:rsid w:val="00D96E03"/>
    <w:rsid w:val="00DA6002"/>
    <w:rsid w:val="00DB14F7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B18B6"/>
    <w:rsid w:val="00EC72D6"/>
    <w:rsid w:val="00EE536D"/>
    <w:rsid w:val="00EF03F0"/>
    <w:rsid w:val="00EF32DF"/>
    <w:rsid w:val="00EF6F5E"/>
    <w:rsid w:val="00F03A15"/>
    <w:rsid w:val="00F050D4"/>
    <w:rsid w:val="00F054B2"/>
    <w:rsid w:val="00F0569E"/>
    <w:rsid w:val="00F13C73"/>
    <w:rsid w:val="00F204AB"/>
    <w:rsid w:val="00F2388F"/>
    <w:rsid w:val="00F31AF3"/>
    <w:rsid w:val="00F350BB"/>
    <w:rsid w:val="00F4084E"/>
    <w:rsid w:val="00F43E7B"/>
    <w:rsid w:val="00F570FE"/>
    <w:rsid w:val="00F57663"/>
    <w:rsid w:val="00F6066D"/>
    <w:rsid w:val="00F67621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9A47F-B177-4063-92DE-78C422AB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3</cp:revision>
  <cp:lastPrinted>2023-03-10T12:59:00Z</cp:lastPrinted>
  <dcterms:created xsi:type="dcterms:W3CDTF">2023-04-07T03:40:00Z</dcterms:created>
  <dcterms:modified xsi:type="dcterms:W3CDTF">2023-04-07T10:29:00Z</dcterms:modified>
</cp:coreProperties>
</file>