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284A">
        <w:rPr>
          <w:rFonts w:ascii="Times New Roman" w:hAnsi="Times New Roman"/>
          <w:sz w:val="24"/>
          <w:szCs w:val="24"/>
          <w:lang w:val="kk-KZ"/>
        </w:rPr>
        <w:t xml:space="preserve">лекарственных средств и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DE284A">
        <w:rPr>
          <w:rFonts w:ascii="Times New Roman" w:hAnsi="Times New Roman" w:cs="Times New Roman"/>
          <w:lang w:val="kk-KZ"/>
        </w:rPr>
        <w:t>8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EB217F">
        <w:rPr>
          <w:rFonts w:ascii="Times New Roman" w:hAnsi="Times New Roman" w:cs="Times New Roman"/>
          <w:lang w:val="kk-KZ"/>
        </w:rPr>
        <w:t xml:space="preserve">   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DE284A">
        <w:rPr>
          <w:rFonts w:ascii="Times New Roman" w:hAnsi="Times New Roman" w:cs="Times New Roman"/>
          <w:lang w:val="kk-KZ"/>
        </w:rPr>
        <w:t>21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861B4D">
        <w:rPr>
          <w:rFonts w:ascii="Times New Roman" w:hAnsi="Times New Roman" w:cs="Times New Roman"/>
        </w:rPr>
        <w:t>апреля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proofErr w:type="gramStart"/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 </w:t>
      </w:r>
      <w:r w:rsidR="003F2B73">
        <w:rPr>
          <w:rFonts w:ascii="Times New Roman" w:hAnsi="Times New Roman" w:cs="Times New Roman"/>
        </w:rPr>
        <w:t>лекарственных</w:t>
      </w:r>
      <w:proofErr w:type="gramEnd"/>
      <w:r w:rsidR="003F2B73">
        <w:rPr>
          <w:rFonts w:ascii="Times New Roman" w:hAnsi="Times New Roman" w:cs="Times New Roman"/>
        </w:rPr>
        <w:t xml:space="preserve">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861B4D" w:rsidRDefault="001F4165" w:rsidP="00EB217F">
      <w:pPr>
        <w:pStyle w:val="a3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Проведены процедуры вскрытия конвертов </w:t>
      </w:r>
      <w:r w:rsidR="003F2B73">
        <w:rPr>
          <w:rFonts w:ascii="Times New Roman" w:hAnsi="Times New Roman"/>
        </w:rPr>
        <w:t>21</w:t>
      </w:r>
      <w:r>
        <w:rPr>
          <w:rFonts w:ascii="Times New Roman" w:hAnsi="Times New Roman"/>
        </w:rPr>
        <w:t>.04.2023 г. в 10 ч. 05 мин.</w:t>
      </w:r>
    </w:p>
    <w:p w:rsidR="001F4165" w:rsidRPr="00EB217F" w:rsidRDefault="001F4165" w:rsidP="00EB217F">
      <w:pPr>
        <w:pStyle w:val="a3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Сумма выделенная для закупки по лотам:</w:t>
      </w:r>
    </w:p>
    <w:p w:rsidR="00861B4D" w:rsidRDefault="00861B4D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Лекарственная форма/описание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Ед.</w:t>
            </w:r>
          </w:p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3F2B73">
              <w:rPr>
                <w:rFonts w:ascii="Times New Roman" w:hAnsi="Times New Roman"/>
                <w:lang w:val="en-US" w:eastAsia="ru-RU"/>
              </w:rPr>
              <w:t>Gx</w:t>
            </w:r>
            <w:r w:rsidRPr="003F2B73">
              <w:rPr>
                <w:rFonts w:ascii="Times New Roman" w:hAnsi="Times New Roman"/>
                <w:lang w:eastAsia="ru-RU"/>
              </w:rPr>
              <w:t>1 1 /2” (1.2</w:t>
            </w:r>
            <w:r w:rsidRPr="003F2B73">
              <w:rPr>
                <w:rFonts w:ascii="Times New Roman" w:hAnsi="Times New Roman"/>
                <w:lang w:val="en-US" w:eastAsia="ru-RU"/>
              </w:rPr>
              <w:t>x</w:t>
            </w:r>
            <w:r w:rsidRPr="003F2B73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3F2B73">
              <w:rPr>
                <w:rFonts w:ascii="Times New Roman" w:hAnsi="Times New Roman"/>
                <w:lang w:val="en-US" w:eastAsia="ru-RU"/>
              </w:rPr>
              <w:t>Gx</w:t>
            </w:r>
            <w:r w:rsidRPr="003F2B73">
              <w:rPr>
                <w:rFonts w:ascii="Times New Roman" w:hAnsi="Times New Roman"/>
                <w:lang w:eastAsia="ru-RU"/>
              </w:rPr>
              <w:t>1 1 /2” (1.2</w:t>
            </w:r>
            <w:r w:rsidRPr="003F2B73">
              <w:rPr>
                <w:rFonts w:ascii="Times New Roman" w:hAnsi="Times New Roman"/>
                <w:lang w:val="en-US" w:eastAsia="ru-RU"/>
              </w:rPr>
              <w:t>x</w:t>
            </w:r>
            <w:r w:rsidRPr="003F2B73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200</w:t>
            </w:r>
            <w:r w:rsidRPr="003F2B7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2B7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Раствор для инфузий, 500 мл, № 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53 498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 xml:space="preserve">Платифиллина гидротартрат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Раствор для инъекций 0,2%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654,80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32 740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Тобрамицина капли глазные 0,3% 5мл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554,56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5 545,60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Тропикамид глазные капли 0,5%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76,98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769,80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 xml:space="preserve">Альбумин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Раствор для инфузий 10% 50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6 979,79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209 393,70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Алпростадил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Лиофилизат / концентрат для приготовления раствора для инфузий 20 мкг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3 607,70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252 539,0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 xml:space="preserve">Маска высокой концентрации кислорода для взрослых. Размер: (для взрослых). Состав и описание изделия: Маска для кислородной терапии, варианты исполнения: для взрослых, для высокой концентрации с дыхательным мешком,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 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 xml:space="preserve">Комплектность 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lastRenderedPageBreak/>
              <w:t xml:space="preserve">1)Маска высокой концентрации кислорода для взрослых. В наборе маска кислорода, резервуарным мешком из ПВХ,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3F2B73">
              <w:rPr>
                <w:rFonts w:ascii="Times New Roman" w:hAnsi="Times New Roman"/>
                <w:lang w:val="en-US" w:eastAsia="ru-RU"/>
              </w:rPr>
              <w:t>PVC</w:t>
            </w:r>
            <w:r w:rsidRPr="003F2B73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68 000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lastRenderedPageBreak/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 xml:space="preserve">Маска для кислородной терапии для детей (различной модификации). Размер: (для детей). Состав и описание изделия. Маска для кислородной терапии, варианты исполнения: для детей, для низкой концентрации.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 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 xml:space="preserve">Комплектность 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 xml:space="preserve">1)Маска для кислородной терапии для детей. В наборе маска кислорода,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3F2B73">
              <w:rPr>
                <w:rFonts w:ascii="Times New Roman" w:hAnsi="Times New Roman"/>
                <w:lang w:val="en-US" w:eastAsia="ru-RU"/>
              </w:rPr>
              <w:t>PVC</w:t>
            </w:r>
            <w:r w:rsidRPr="003F2B73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34 000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Среда для кариотипирования клеток 100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</w:rPr>
              <w:t xml:space="preserve">Среда для кариотипирования клеток </w:t>
            </w:r>
            <w:r w:rsidRPr="003F2B73">
              <w:rPr>
                <w:rFonts w:ascii="Times New Roman" w:hAnsi="Times New Roman"/>
                <w:lang w:val="ru-RU"/>
              </w:rPr>
              <w:t xml:space="preserve">100 мл / </w:t>
            </w:r>
            <w:r w:rsidRPr="003F2B73">
              <w:rPr>
                <w:rFonts w:ascii="Times New Roman" w:hAnsi="Times New Roman"/>
              </w:rPr>
              <w:t>PB-MAX</w:t>
            </w:r>
            <w:r w:rsidRPr="003F2B73">
              <w:rPr>
                <w:rFonts w:ascii="Times New Roman" w:hAnsi="Times New Roman"/>
                <w:lang w:val="ru-RU"/>
              </w:rPr>
              <w:t xml:space="preserve"> </w:t>
            </w:r>
            <w:r w:rsidRPr="003F2B73">
              <w:rPr>
                <w:rFonts w:ascii="Times New Roman" w:hAnsi="Times New Roman"/>
                <w:lang w:val="en-US"/>
              </w:rPr>
              <w:t>Karotiping</w:t>
            </w:r>
            <w:r w:rsidRPr="003F2B73">
              <w:rPr>
                <w:rFonts w:ascii="Times New Roman" w:hAnsi="Times New Roman"/>
                <w:lang w:val="ru-RU"/>
              </w:rPr>
              <w:t xml:space="preserve"> </w:t>
            </w:r>
            <w:r w:rsidRPr="003F2B73">
              <w:rPr>
                <w:rFonts w:ascii="Times New Roman" w:hAnsi="Times New Roman"/>
                <w:lang w:val="en-US"/>
              </w:rPr>
              <w:t>Medium</w:t>
            </w:r>
            <w:r w:rsidRPr="003F2B73">
              <w:rPr>
                <w:rFonts w:ascii="Times New Roman" w:hAnsi="Times New Roman"/>
              </w:rPr>
              <w:t xml:space="preserve"> 100 </w:t>
            </w:r>
            <w:r w:rsidRPr="003F2B73">
              <w:rPr>
                <w:rFonts w:ascii="Times New Roman" w:hAnsi="Times New Roman"/>
                <w:lang w:val="en-US"/>
              </w:rPr>
              <w:t>ml</w:t>
            </w:r>
            <w:r w:rsidRPr="003F2B73">
              <w:rPr>
                <w:rFonts w:ascii="Times New Roman" w:hAnsi="Times New Roman"/>
              </w:rPr>
              <w:t xml:space="preserve"> (12557013)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42 826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642 390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Реагент для ингибирования деления клеток на стадии метафазы 10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val="ru-RU"/>
              </w:rPr>
              <w:t xml:space="preserve">Реагент для ингибирования деления клеток на стадии метафазы 10 мл / </w:t>
            </w:r>
            <w:r w:rsidRPr="003F2B73">
              <w:rPr>
                <w:rFonts w:ascii="Times New Roman" w:hAnsi="Times New Roman"/>
              </w:rPr>
              <w:t>Раствор KaryoMAX</w:t>
            </w:r>
            <w:r w:rsidRPr="003F2B73">
              <w:rPr>
                <w:rFonts w:ascii="Times New Roman" w:hAnsi="Times New Roman"/>
                <w:lang w:val="ru-RU"/>
              </w:rPr>
              <w:t xml:space="preserve"> </w:t>
            </w:r>
            <w:r w:rsidRPr="003F2B73">
              <w:rPr>
                <w:rFonts w:ascii="Times New Roman" w:hAnsi="Times New Roman"/>
              </w:rPr>
              <w:t>Colcemid</w:t>
            </w:r>
            <w:r w:rsidRPr="003F2B73">
              <w:rPr>
                <w:rFonts w:ascii="Times New Roman" w:hAnsi="Times New Roman"/>
                <w:lang w:val="ru-RU"/>
              </w:rPr>
              <w:t xml:space="preserve"> </w:t>
            </w:r>
            <w:r w:rsidRPr="003F2B73">
              <w:rPr>
                <w:rFonts w:ascii="Times New Roman" w:hAnsi="Times New Roman"/>
              </w:rPr>
              <w:t>в PBS, 10 мл (15212012)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28 178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169 068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</w:rPr>
              <w:t>Трипсин-ЭДТА, 100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</w:rPr>
              <w:t>Трипсин-ЭДТА (0,25%), феноловый красный, 100 мл (25200056)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15 777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31 554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</w:rPr>
            </w:pPr>
            <w:r w:rsidRPr="003F2B73">
              <w:rPr>
                <w:rFonts w:ascii="Times New Roman" w:hAnsi="Times New Roman"/>
              </w:rPr>
              <w:t>Датчик потока неонатальный одноразовый для аппарата ИВЛ Bellavista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Датчик потока для новорожденных предназначен для закрытой системы аппарата искусственной вентиляции лёгких Bellavista iFlow 40S. Рабочая температура: 5 – 40 °С; Температура хранения: -15 – 50 °С;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Диаметр разъемов: от аппарата – 22M/15F мм, от пациента – 15М.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Диапазон измерения: 0 – 180 л/мин.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Мертвая зона: 10,3 мл.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Материал: пластик, полиэстер. Без латекса.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Длина измерительной линии: 1, 95 м.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 </w:t>
            </w:r>
            <w:r w:rsidRPr="003F2B73">
              <w:rPr>
                <w:rFonts w:ascii="Times New Roman" w:hAnsi="Times New Roman"/>
                <w:lang w:eastAsia="ru-RU"/>
              </w:rPr>
              <w:t>Вес тела пациента: от 250 г.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Вес датчика: 73 г.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 </w:t>
            </w:r>
            <w:r w:rsidRPr="003F2B73">
              <w:rPr>
                <w:rFonts w:ascii="Times New Roman" w:hAnsi="Times New Roman"/>
                <w:lang w:eastAsia="ru-RU"/>
              </w:rPr>
              <w:t>Индивидуально упаковано.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val="ru-RU" w:eastAsia="ru-RU"/>
              </w:rPr>
              <w:lastRenderedPageBreak/>
              <w:t>О</w:t>
            </w:r>
            <w:r w:rsidRPr="003F2B73">
              <w:rPr>
                <w:rFonts w:ascii="Times New Roman" w:hAnsi="Times New Roman"/>
                <w:lang w:eastAsia="ru-RU"/>
              </w:rPr>
              <w:t>дноразовый.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Должен быть произведен и рекомендован заводом производителем аппарата  ИВЛ Bellavista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54 700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1 094 000</w:t>
            </w:r>
          </w:p>
        </w:tc>
      </w:tr>
      <w:tr w:rsidR="003F2B73" w:rsidRPr="003D3BFB" w:rsidTr="00221BE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lastRenderedPageBreak/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Увлажнитель с сервоконтролем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Увлажнитель для закрытой системы – аппарата искусственной вентиляции легких “Infant Flow SiPAP” Режимы работы: инвазивный, неинвазивный (масочный). Возможность применения дыхательных контуров с нагревательной проволокой, а также дыхательных контуров без нагревательной проволоки.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Напряжение питания: 220-240 В, переменный ток, 50/60 Гц;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Напряжение линии подогрева: 24 В, постоянный ток.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Максимальная мощность: 80 ВA ±15%;</w:t>
            </w:r>
          </w:p>
          <w:p w:rsidR="003F2B73" w:rsidRPr="003F2B73" w:rsidRDefault="003F2B73" w:rsidP="003F2B7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Защита от перегрева (температура отключения): 118° ±7 °С.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Максимальная мощность тока: 0,6 А.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Номинальный поток: 5 – 60 л/мин.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Диапазон температур: инвазивный режим 35 – 40 °С со стороны пациента (39°С по умолчанию), неинвазивный режим 30 – 37 °С со стороны пациента (34°С по умолчанию).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Диапазон измеряемых температур на температурных датчиках: 0 – 150 °С (точность 0,5 °С).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Температура воды в резервуаре: 45 – 80 °С.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3F2B73">
              <w:rPr>
                <w:rFonts w:ascii="Times New Roman" w:hAnsi="Times New Roman"/>
                <w:lang w:eastAsia="ru-RU"/>
              </w:rPr>
              <w:t>Габариты (без резервуара для воды): (ВхШхГ) 159мм х 150мм х 204 мм</w:t>
            </w:r>
            <w:r w:rsidRPr="003F2B73">
              <w:rPr>
                <w:rFonts w:ascii="Times New Roman" w:hAnsi="Times New Roman"/>
                <w:lang w:val="ru-RU" w:eastAsia="ru-RU"/>
              </w:rPr>
              <w:t xml:space="preserve">. </w:t>
            </w:r>
            <w:r w:rsidRPr="003F2B73">
              <w:rPr>
                <w:rFonts w:ascii="Times New Roman" w:hAnsi="Times New Roman"/>
                <w:lang w:eastAsia="ru-RU"/>
              </w:rPr>
              <w:t>Вес: 1,9 кг.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799 000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2B73" w:rsidRPr="003F2B73" w:rsidRDefault="003F2B73" w:rsidP="003F2B7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1 598 000</w:t>
            </w:r>
          </w:p>
        </w:tc>
      </w:tr>
      <w:tr w:rsidR="003F2B73" w:rsidRPr="003D3BFB" w:rsidTr="00221BEB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</w:rPr>
            </w:pPr>
            <w:r w:rsidRPr="003F2B73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3F2B73">
              <w:rPr>
                <w:rFonts w:ascii="Times New Roman" w:hAnsi="Times New Roman"/>
              </w:rPr>
              <w:t xml:space="preserve">Поставка товаров до пункта назначения в течение 15-ти календарных дней со дня заявки заказчика. Условия поставки (в соответствии с ИНКОТЕРМС 2010) – </w:t>
            </w:r>
            <w:r w:rsidRPr="003F2B73">
              <w:rPr>
                <w:rFonts w:ascii="Times New Roman" w:hAnsi="Times New Roman"/>
                <w:lang w:val="en-US"/>
              </w:rPr>
              <w:t>DDP</w:t>
            </w:r>
            <w:r w:rsidRPr="003F2B73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3F2B73" w:rsidRPr="003F2B73" w:rsidRDefault="003F2B73" w:rsidP="003F2B73">
            <w:pPr>
              <w:pStyle w:val="a4"/>
              <w:rPr>
                <w:rFonts w:ascii="Times New Roman" w:hAnsi="Times New Roman"/>
              </w:rPr>
            </w:pPr>
            <w:r w:rsidRPr="003F2B73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1F4165" w:rsidRDefault="001F4165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F4165" w:rsidRPr="001F4165" w:rsidRDefault="00C91744" w:rsidP="001F4165">
      <w:pPr>
        <w:pStyle w:val="a3"/>
        <w:numPr>
          <w:ilvl w:val="0"/>
          <w:numId w:val="1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1F4165">
        <w:rPr>
          <w:rFonts w:ascii="Times New Roman" w:hAnsi="Times New Roman" w:cs="Times New Roman"/>
        </w:rPr>
        <w:t>Ценов</w:t>
      </w:r>
      <w:r w:rsidR="001F4165" w:rsidRPr="001F4165">
        <w:rPr>
          <w:rFonts w:ascii="Times New Roman" w:hAnsi="Times New Roman" w:cs="Times New Roman"/>
        </w:rPr>
        <w:t>о</w:t>
      </w:r>
      <w:r w:rsidR="00861B4D" w:rsidRPr="001F4165">
        <w:rPr>
          <w:rFonts w:ascii="Times New Roman" w:hAnsi="Times New Roman" w:cs="Times New Roman"/>
        </w:rPr>
        <w:t>е предложени</w:t>
      </w:r>
      <w:r w:rsidR="001F4165" w:rsidRPr="001F4165">
        <w:rPr>
          <w:rFonts w:ascii="Times New Roman" w:hAnsi="Times New Roman" w:cs="Times New Roman"/>
        </w:rPr>
        <w:t>е</w:t>
      </w:r>
      <w:r w:rsidRPr="001F4165">
        <w:rPr>
          <w:rFonts w:ascii="Times New Roman" w:hAnsi="Times New Roman" w:cs="Times New Roman"/>
        </w:rPr>
        <w:t xml:space="preserve"> на участие в закупке представ</w:t>
      </w:r>
      <w:r w:rsidR="001F4165" w:rsidRPr="001F4165">
        <w:rPr>
          <w:rFonts w:ascii="Times New Roman" w:hAnsi="Times New Roman" w:cs="Times New Roman"/>
        </w:rPr>
        <w:t>или следующие потенциальные поставщики:</w:t>
      </w:r>
    </w:p>
    <w:p w:rsidR="001F4165" w:rsidRPr="00861B4D" w:rsidRDefault="00C91744" w:rsidP="001F4165">
      <w:pPr>
        <w:pStyle w:val="a3"/>
        <w:spacing w:after="0"/>
        <w:ind w:left="785" w:right="-1"/>
        <w:rPr>
          <w:rFonts w:ascii="Times New Roman" w:hAnsi="Times New Roman" w:cs="Times New Roman"/>
          <w:u w:val="single"/>
        </w:rPr>
      </w:pPr>
      <w:r w:rsidRPr="00861B4D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Ind w:w="785" w:type="dxa"/>
        <w:tblLook w:val="04A0" w:firstRow="1" w:lastRow="0" w:firstColumn="1" w:lastColumn="0" w:noHBand="0" w:noVBand="1"/>
      </w:tblPr>
      <w:tblGrid>
        <w:gridCol w:w="628"/>
        <w:gridCol w:w="4819"/>
        <w:gridCol w:w="5954"/>
      </w:tblGrid>
      <w:tr w:rsidR="001F4165" w:rsidRPr="001F4165" w:rsidTr="001F4165">
        <w:tc>
          <w:tcPr>
            <w:tcW w:w="628" w:type="dxa"/>
          </w:tcPr>
          <w:p w:rsidR="001F4165" w:rsidRPr="001F4165" w:rsidRDefault="001F4165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9" w:type="dxa"/>
          </w:tcPr>
          <w:p w:rsidR="001F4165" w:rsidRPr="001F4165" w:rsidRDefault="001F4165" w:rsidP="001F4165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Наименование потенциального поставщика</w:t>
            </w:r>
          </w:p>
        </w:tc>
        <w:tc>
          <w:tcPr>
            <w:tcW w:w="5954" w:type="dxa"/>
          </w:tcPr>
          <w:p w:rsidR="001F4165" w:rsidRPr="001F4165" w:rsidRDefault="001F4165" w:rsidP="001F4165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Время предоставления конверта с ценовым предложением</w:t>
            </w:r>
          </w:p>
        </w:tc>
      </w:tr>
      <w:tr w:rsidR="001F4165" w:rsidTr="001F4165">
        <w:tc>
          <w:tcPr>
            <w:tcW w:w="628" w:type="dxa"/>
          </w:tcPr>
          <w:p w:rsidR="001F4165" w:rsidRPr="001F4165" w:rsidRDefault="001F4165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1F41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1F4165" w:rsidRPr="002D0DB0" w:rsidRDefault="009A68CF" w:rsidP="003F2B73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 w:rsidR="003F2B73">
              <w:rPr>
                <w:rFonts w:ascii="Times New Roman" w:hAnsi="Times New Roman" w:cs="Times New Roman"/>
                <w:lang w:val="en-US"/>
              </w:rPr>
              <w:t>ZALMA</w:t>
            </w:r>
            <w:r w:rsidR="003F2B73" w:rsidRPr="002D0DB0">
              <w:rPr>
                <w:rFonts w:ascii="Times New Roman" w:hAnsi="Times New Roman" w:cs="Times New Roman"/>
              </w:rPr>
              <w:t xml:space="preserve"> </w:t>
            </w:r>
            <w:r w:rsidR="003F2B73">
              <w:rPr>
                <w:rFonts w:ascii="Times New Roman" w:hAnsi="Times New Roman" w:cs="Times New Roman"/>
                <w:lang w:val="en-US"/>
              </w:rPr>
              <w:t>Ltd</w:t>
            </w:r>
            <w:r w:rsidR="003F2B73" w:rsidRPr="002D0D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»</w:t>
            </w:r>
            <w:r w:rsidR="002D0DB0" w:rsidRPr="002D0DB0">
              <w:rPr>
                <w:rFonts w:ascii="Times New Roman" w:hAnsi="Times New Roman" w:cs="Times New Roman"/>
              </w:rPr>
              <w:t xml:space="preserve"> </w:t>
            </w:r>
            <w:r w:rsidR="002D0DB0">
              <w:rPr>
                <w:rFonts w:ascii="Times New Roman" w:hAnsi="Times New Roman" w:cs="Times New Roman"/>
              </w:rPr>
              <w:t>(ЦАЛМА Лтд)</w:t>
            </w:r>
          </w:p>
        </w:tc>
        <w:tc>
          <w:tcPr>
            <w:tcW w:w="5954" w:type="dxa"/>
          </w:tcPr>
          <w:p w:rsidR="001F4165" w:rsidRPr="00C01649" w:rsidRDefault="00C01649" w:rsidP="00C01649">
            <w:pPr>
              <w:pStyle w:val="a3"/>
              <w:numPr>
                <w:ilvl w:val="2"/>
                <w:numId w:val="14"/>
              </w:numPr>
              <w:ind w:right="-1"/>
              <w:rPr>
                <w:rFonts w:ascii="Times New Roman" w:hAnsi="Times New Roman" w:cs="Times New Roman"/>
              </w:rPr>
            </w:pPr>
            <w:r w:rsidRPr="00C01649">
              <w:rPr>
                <w:rFonts w:ascii="Times New Roman" w:hAnsi="Times New Roman" w:cs="Times New Roman"/>
              </w:rPr>
              <w:t>г.</w:t>
            </w:r>
            <w:r w:rsidR="009A68CF" w:rsidRPr="00C01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</w:t>
            </w:r>
            <w:r w:rsidR="009A68CF" w:rsidRPr="00C01649">
              <w:rPr>
                <w:rFonts w:ascii="Times New Roman" w:hAnsi="Times New Roman" w:cs="Times New Roman"/>
              </w:rPr>
              <w:t>час 2</w:t>
            </w:r>
            <w:r>
              <w:rPr>
                <w:rFonts w:ascii="Times New Roman" w:hAnsi="Times New Roman" w:cs="Times New Roman"/>
              </w:rPr>
              <w:t>0</w:t>
            </w:r>
            <w:r w:rsidR="009A68CF" w:rsidRPr="00C01649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C01649" w:rsidTr="001F4165">
        <w:tc>
          <w:tcPr>
            <w:tcW w:w="628" w:type="dxa"/>
          </w:tcPr>
          <w:p w:rsidR="00C01649" w:rsidRPr="001F4165" w:rsidRDefault="00C01649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C01649" w:rsidRDefault="00C01649" w:rsidP="003F2B73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«Жан</w:t>
            </w:r>
            <w:r w:rsidR="00ED14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Фарм</w:t>
            </w:r>
            <w:proofErr w:type="spellEnd"/>
            <w:r w:rsidR="00ED14A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Трейд»</w:t>
            </w:r>
          </w:p>
        </w:tc>
        <w:tc>
          <w:tcPr>
            <w:tcW w:w="5954" w:type="dxa"/>
          </w:tcPr>
          <w:p w:rsidR="00C01649" w:rsidRPr="00F85D61" w:rsidRDefault="00F85D61" w:rsidP="00F85D61">
            <w:pPr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19.04.2023 г. 09час 42 минут</w:t>
            </w:r>
          </w:p>
        </w:tc>
      </w:tr>
      <w:tr w:rsidR="002D0DB0" w:rsidTr="001F4165">
        <w:tc>
          <w:tcPr>
            <w:tcW w:w="628" w:type="dxa"/>
          </w:tcPr>
          <w:p w:rsidR="002D0DB0" w:rsidRPr="001F4165" w:rsidRDefault="00F85D61" w:rsidP="007D787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2D0DB0" w:rsidRDefault="00F85D61" w:rsidP="003F2B73">
            <w:pPr>
              <w:pStyle w:val="a3"/>
              <w:ind w:left="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Pharmprovide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54" w:type="dxa"/>
          </w:tcPr>
          <w:p w:rsidR="002D0DB0" w:rsidRPr="00F85D61" w:rsidRDefault="00F85D61" w:rsidP="00F85D61">
            <w:pPr>
              <w:ind w:left="0" w:right="-1"/>
              <w:rPr>
                <w:rFonts w:ascii="Times New Roman" w:hAnsi="Times New Roman" w:cs="Times New Roman"/>
              </w:rPr>
            </w:pPr>
            <w:r w:rsidRPr="00F85D61">
              <w:rPr>
                <w:rFonts w:ascii="Times New Roman" w:hAnsi="Times New Roman" w:cs="Times New Roman"/>
              </w:rPr>
              <w:t xml:space="preserve">21.04.2023 </w:t>
            </w:r>
            <w:r>
              <w:rPr>
                <w:rFonts w:ascii="Times New Roman" w:hAnsi="Times New Roman" w:cs="Times New Roman"/>
              </w:rPr>
              <w:t>г. 09час 10 минут</w:t>
            </w:r>
          </w:p>
        </w:tc>
      </w:tr>
    </w:tbl>
    <w:p w:rsidR="00C91744" w:rsidRPr="00861B4D" w:rsidRDefault="00C91744" w:rsidP="001F4165">
      <w:pPr>
        <w:pStyle w:val="a3"/>
        <w:spacing w:after="0"/>
        <w:ind w:left="785" w:right="-1"/>
        <w:rPr>
          <w:rFonts w:ascii="Times New Roman" w:hAnsi="Times New Roman" w:cs="Times New Roman"/>
          <w:u w:val="single"/>
        </w:rPr>
      </w:pPr>
    </w:p>
    <w:p w:rsidR="009A68CF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Потенциальны</w:t>
      </w:r>
      <w:r w:rsidR="00F85D6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поставщик</w:t>
      </w:r>
      <w:r w:rsidR="00F85D6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представил</w:t>
      </w:r>
      <w:r w:rsidR="00F85D6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ценов</w:t>
      </w:r>
      <w:r w:rsidR="00F85D61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е предложени</w:t>
      </w:r>
      <w:r w:rsidR="00F85D61">
        <w:rPr>
          <w:rFonts w:ascii="Times New Roman" w:hAnsi="Times New Roman" w:cs="Times New Roman"/>
        </w:rPr>
        <w:t>я</w:t>
      </w:r>
    </w:p>
    <w:tbl>
      <w:tblPr>
        <w:tblW w:w="133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576"/>
        <w:gridCol w:w="1113"/>
        <w:gridCol w:w="999"/>
        <w:gridCol w:w="1206"/>
        <w:gridCol w:w="1979"/>
        <w:gridCol w:w="1985"/>
        <w:gridCol w:w="1843"/>
      </w:tblGrid>
      <w:tr w:rsidR="00F85D61" w:rsidRPr="00BB5164" w:rsidTr="00BB516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576" w:type="dxa"/>
            <w:shd w:val="clear" w:color="auto" w:fill="auto"/>
            <w:hideMark/>
          </w:tcPr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Ед.</w:t>
            </w:r>
          </w:p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F85D61" w:rsidRPr="00EB217F" w:rsidRDefault="00F85D61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979" w:type="dxa"/>
            <w:shd w:val="clear" w:color="auto" w:fill="auto"/>
            <w:noWrap/>
            <w:hideMark/>
          </w:tcPr>
          <w:p w:rsidR="00F85D61" w:rsidRPr="00EB217F" w:rsidRDefault="00BB5164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ТОО «</w:t>
            </w:r>
            <w:r w:rsidRPr="00BB5164">
              <w:rPr>
                <w:rFonts w:ascii="Times New Roman" w:hAnsi="Times New Roman"/>
              </w:rPr>
              <w:t>ZALMA</w:t>
            </w:r>
            <w:r w:rsidRPr="002D0DB0">
              <w:rPr>
                <w:rFonts w:ascii="Times New Roman" w:hAnsi="Times New Roman"/>
              </w:rPr>
              <w:t xml:space="preserve"> </w:t>
            </w:r>
            <w:r w:rsidRPr="00BB5164">
              <w:rPr>
                <w:rFonts w:ascii="Times New Roman" w:hAnsi="Times New Roman"/>
              </w:rPr>
              <w:t>Ltd</w:t>
            </w:r>
            <w:r w:rsidRPr="002D0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r w:rsidRPr="002D0D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(ЦАЛМА Лтд)</w:t>
            </w:r>
          </w:p>
        </w:tc>
        <w:tc>
          <w:tcPr>
            <w:tcW w:w="1985" w:type="dxa"/>
          </w:tcPr>
          <w:p w:rsidR="00F85D61" w:rsidRPr="00EB217F" w:rsidRDefault="00BB5164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ТОО «Жан</w:t>
            </w:r>
            <w:r w:rsidR="00ED14A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Фарм</w:t>
            </w:r>
            <w:r w:rsidR="00ED14A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Трейд»</w:t>
            </w:r>
          </w:p>
        </w:tc>
        <w:tc>
          <w:tcPr>
            <w:tcW w:w="1843" w:type="dxa"/>
          </w:tcPr>
          <w:p w:rsidR="00F85D61" w:rsidRPr="00EB217F" w:rsidRDefault="00BB5164" w:rsidP="0053340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C3684" w:rsidRPr="00EB217F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3F2B73">
              <w:rPr>
                <w:rFonts w:ascii="Times New Roman" w:hAnsi="Times New Roman"/>
                <w:lang w:val="en-US" w:eastAsia="ru-RU"/>
              </w:rPr>
              <w:t>Gx</w:t>
            </w:r>
            <w:r w:rsidRPr="003F2B73">
              <w:rPr>
                <w:rFonts w:ascii="Times New Roman" w:hAnsi="Times New Roman"/>
                <w:lang w:eastAsia="ru-RU"/>
              </w:rPr>
              <w:t>1 1 /2” (1.2</w:t>
            </w:r>
            <w:r w:rsidRPr="003F2B73">
              <w:rPr>
                <w:rFonts w:ascii="Times New Roman" w:hAnsi="Times New Roman"/>
                <w:lang w:val="en-US" w:eastAsia="ru-RU"/>
              </w:rPr>
              <w:t>x</w:t>
            </w:r>
            <w:r w:rsidRPr="003F2B73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CC3684" w:rsidRPr="00EB217F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Pr="00EB217F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Pr="00EB217F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B217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Pr="00F85D61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Стерофундин ISO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534,98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 xml:space="preserve">Платифиллина гидротартрат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654,80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Тобрамицина капли глазные 0,3% 5мл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554,56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Тропикамид глазные капли 0,5% 10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76,98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 xml:space="preserve">Альбумин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6 979,79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Алпростадил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3 607,70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BB5164" w:rsidRDefault="00ED7C91" w:rsidP="00ED7C91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679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Pr="00BB5164" w:rsidRDefault="00CC3684" w:rsidP="00CC368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ED7C91" w:rsidRDefault="00ED7C91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679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Среда для кариотипирования клеток 100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42 826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P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42 398</w:t>
            </w:r>
          </w:p>
        </w:tc>
        <w:tc>
          <w:tcPr>
            <w:tcW w:w="1985" w:type="dxa"/>
            <w:vAlign w:val="center"/>
          </w:tcPr>
          <w:p w:rsidR="00CC3684" w:rsidRP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P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Реагент для ингибирования деления клеток на стадии метафазы 10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28 178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27 897</w:t>
            </w:r>
          </w:p>
        </w:tc>
        <w:tc>
          <w:tcPr>
            <w:tcW w:w="1985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</w:rPr>
              <w:t>Трипсин-ЭДТА, 100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15 777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15 620</w:t>
            </w:r>
          </w:p>
        </w:tc>
        <w:tc>
          <w:tcPr>
            <w:tcW w:w="1985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</w:rPr>
            </w:pPr>
            <w:r w:rsidRPr="003F2B73">
              <w:rPr>
                <w:rFonts w:ascii="Times New Roman" w:hAnsi="Times New Roman"/>
              </w:rPr>
              <w:t>Датчик потока неонатальный одноразовый для аппарата ИВЛ Bellavista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54 700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51 900</w:t>
            </w:r>
          </w:p>
        </w:tc>
        <w:tc>
          <w:tcPr>
            <w:tcW w:w="1843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CC3684" w:rsidRPr="003D3BFB" w:rsidTr="00D1139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CC3684" w:rsidRPr="003F2B73" w:rsidRDefault="00CC3684" w:rsidP="00CC368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Увлажнитель с сервоконтролем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C3684" w:rsidRPr="00F85D61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CC3684" w:rsidRPr="003F2B73" w:rsidRDefault="00CC3684" w:rsidP="00CC368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2B73">
              <w:rPr>
                <w:rFonts w:ascii="Times New Roman" w:hAnsi="Times New Roman"/>
                <w:lang w:eastAsia="ru-RU"/>
              </w:rPr>
              <w:t>799 000</w:t>
            </w:r>
          </w:p>
        </w:tc>
        <w:tc>
          <w:tcPr>
            <w:tcW w:w="1979" w:type="dxa"/>
            <w:shd w:val="clear" w:color="auto" w:fill="auto"/>
            <w:noWrap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985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779 700</w:t>
            </w:r>
          </w:p>
        </w:tc>
        <w:tc>
          <w:tcPr>
            <w:tcW w:w="1843" w:type="dxa"/>
            <w:vAlign w:val="center"/>
          </w:tcPr>
          <w:p w:rsidR="00CC3684" w:rsidRDefault="00CC3684" w:rsidP="00CC368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</w:tbl>
    <w:p w:rsidR="009A68CF" w:rsidRDefault="009A68CF" w:rsidP="009A68CF">
      <w:pPr>
        <w:pStyle w:val="a3"/>
        <w:spacing w:after="0"/>
        <w:ind w:left="785" w:right="-1"/>
        <w:rPr>
          <w:rFonts w:ascii="Times New Roman" w:hAnsi="Times New Roman" w:cs="Times New Roman"/>
        </w:rPr>
      </w:pPr>
    </w:p>
    <w:p w:rsidR="009A68CF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вскрытии конвертов потенциальные поставщики либо их уполномоченные представители отсутствовали.</w:t>
      </w:r>
    </w:p>
    <w:p w:rsidR="00193199" w:rsidRDefault="009A68CF" w:rsidP="009A68CF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ED14A8" w:rsidRPr="00ED14A8" w:rsidRDefault="00ED14A8" w:rsidP="00193199">
      <w:pPr>
        <w:pStyle w:val="a3"/>
        <w:spacing w:after="0"/>
        <w:ind w:left="78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12, 13: ТОО «</w:t>
      </w:r>
      <w:proofErr w:type="spellStart"/>
      <w:r>
        <w:rPr>
          <w:rFonts w:ascii="Times New Roman" w:hAnsi="Times New Roman" w:cs="Times New Roman"/>
          <w:lang w:val="en-US"/>
        </w:rPr>
        <w:t>Pharmprovide</w:t>
      </w:r>
      <w:proofErr w:type="spellEnd"/>
      <w:r>
        <w:rPr>
          <w:rFonts w:ascii="Times New Roman" w:hAnsi="Times New Roman" w:cs="Times New Roman"/>
        </w:rPr>
        <w:t>»</w:t>
      </w:r>
      <w:r w:rsidRPr="00ED14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Медеуский</w:t>
      </w:r>
      <w:proofErr w:type="spellEnd"/>
      <w:r>
        <w:rPr>
          <w:rFonts w:ascii="Times New Roman" w:hAnsi="Times New Roman" w:cs="Times New Roman"/>
        </w:rPr>
        <w:t xml:space="preserve"> район, улица Блока, дом 14) – 101 850 тенге;</w:t>
      </w:r>
    </w:p>
    <w:p w:rsidR="00C91744" w:rsidRDefault="00193199" w:rsidP="00193199">
      <w:pPr>
        <w:pStyle w:val="a3"/>
        <w:spacing w:after="0"/>
        <w:ind w:left="78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</w:t>
      </w:r>
      <w:r w:rsidRPr="00193199">
        <w:rPr>
          <w:rFonts w:ascii="Times New Roman" w:hAnsi="Times New Roman" w:cs="Times New Roman"/>
        </w:rPr>
        <w:t xml:space="preserve"> № 1</w:t>
      </w:r>
      <w:r w:rsidR="00CC3684">
        <w:rPr>
          <w:rFonts w:ascii="Times New Roman" w:hAnsi="Times New Roman" w:cs="Times New Roman"/>
        </w:rPr>
        <w:t>4</w:t>
      </w:r>
      <w:r w:rsidRPr="00193199">
        <w:rPr>
          <w:rFonts w:ascii="Times New Roman" w:hAnsi="Times New Roman" w:cs="Times New Roman"/>
        </w:rPr>
        <w:t xml:space="preserve">, </w:t>
      </w:r>
      <w:r w:rsidR="00CC3684">
        <w:rPr>
          <w:rFonts w:ascii="Times New Roman" w:hAnsi="Times New Roman" w:cs="Times New Roman"/>
        </w:rPr>
        <w:t>15</w:t>
      </w:r>
      <w:r w:rsidRPr="00193199">
        <w:rPr>
          <w:rFonts w:ascii="Times New Roman" w:hAnsi="Times New Roman" w:cs="Times New Roman"/>
        </w:rPr>
        <w:t>,</w:t>
      </w:r>
      <w:r w:rsidR="00CC3684">
        <w:rPr>
          <w:rFonts w:ascii="Times New Roman" w:hAnsi="Times New Roman" w:cs="Times New Roman"/>
        </w:rPr>
        <w:t xml:space="preserve"> </w:t>
      </w:r>
      <w:proofErr w:type="gramStart"/>
      <w:r w:rsidR="00CC3684">
        <w:rPr>
          <w:rFonts w:ascii="Times New Roman" w:hAnsi="Times New Roman" w:cs="Times New Roman"/>
        </w:rPr>
        <w:t>16</w:t>
      </w:r>
      <w:r w:rsidRPr="00193199">
        <w:rPr>
          <w:rFonts w:ascii="Times New Roman" w:hAnsi="Times New Roman" w:cs="Times New Roman"/>
        </w:rPr>
        <w:t xml:space="preserve">: </w:t>
      </w:r>
      <w:r w:rsidR="009A68CF" w:rsidRPr="00193199">
        <w:rPr>
          <w:rFonts w:ascii="Times New Roman" w:hAnsi="Times New Roman" w:cs="Times New Roman"/>
        </w:rPr>
        <w:t xml:space="preserve"> </w:t>
      </w:r>
      <w:r w:rsidR="00C91744" w:rsidRPr="00193199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ТОО</w:t>
      </w:r>
      <w:r w:rsidRPr="00193199">
        <w:rPr>
          <w:rFonts w:ascii="Times New Roman" w:hAnsi="Times New Roman" w:cs="Times New Roman"/>
        </w:rPr>
        <w:t xml:space="preserve"> </w:t>
      </w:r>
      <w:r w:rsidR="00CC3684">
        <w:rPr>
          <w:rFonts w:ascii="Times New Roman" w:hAnsi="Times New Roman" w:cs="Times New Roman"/>
        </w:rPr>
        <w:t>«</w:t>
      </w:r>
      <w:r w:rsidR="00CC3684" w:rsidRPr="00BB5164">
        <w:rPr>
          <w:rFonts w:ascii="Times New Roman" w:hAnsi="Times New Roman" w:cs="Times New Roman"/>
          <w:lang w:val="kk-KZ"/>
        </w:rPr>
        <w:t>ZALMA</w:t>
      </w:r>
      <w:r w:rsidR="00CC3684" w:rsidRPr="002D0DB0">
        <w:rPr>
          <w:rFonts w:ascii="Times New Roman" w:hAnsi="Times New Roman" w:cs="Times New Roman"/>
        </w:rPr>
        <w:t xml:space="preserve"> </w:t>
      </w:r>
      <w:r w:rsidR="00CC3684" w:rsidRPr="00BB5164">
        <w:rPr>
          <w:rFonts w:ascii="Times New Roman" w:hAnsi="Times New Roman" w:cs="Times New Roman"/>
          <w:lang w:val="kk-KZ"/>
        </w:rPr>
        <w:t>Ltd</w:t>
      </w:r>
      <w:r w:rsidR="00CC3684" w:rsidRPr="002D0DB0">
        <w:rPr>
          <w:rFonts w:ascii="Times New Roman" w:hAnsi="Times New Roman" w:cs="Times New Roman"/>
        </w:rPr>
        <w:t>.</w:t>
      </w:r>
      <w:r w:rsidR="00CC3684">
        <w:rPr>
          <w:rFonts w:ascii="Times New Roman" w:hAnsi="Times New Roman" w:cs="Times New Roman"/>
        </w:rPr>
        <w:t>»</w:t>
      </w:r>
      <w:r w:rsidR="00CC3684" w:rsidRPr="002D0DB0">
        <w:rPr>
          <w:rFonts w:ascii="Times New Roman" w:hAnsi="Times New Roman" w:cs="Times New Roman"/>
        </w:rPr>
        <w:t xml:space="preserve"> </w:t>
      </w:r>
      <w:r w:rsidR="00CC3684">
        <w:rPr>
          <w:rFonts w:ascii="Times New Roman" w:hAnsi="Times New Roman" w:cs="Times New Roman"/>
        </w:rPr>
        <w:t>(ЦАЛМА Лтд</w:t>
      </w:r>
      <w:r w:rsidR="00257074">
        <w:rPr>
          <w:rFonts w:ascii="Times New Roman" w:hAnsi="Times New Roman" w:cs="Times New Roman"/>
        </w:rPr>
        <w:t>.</w:t>
      </w:r>
      <w:r w:rsidR="00CC3684">
        <w:rPr>
          <w:rFonts w:ascii="Times New Roman" w:hAnsi="Times New Roman" w:cs="Times New Roman"/>
        </w:rPr>
        <w:t>)</w:t>
      </w:r>
      <w:r w:rsidRPr="00193199"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г</w:t>
      </w:r>
      <w:r w:rsidRPr="00193199">
        <w:rPr>
          <w:rFonts w:ascii="Times New Roman" w:hAnsi="Times New Roman" w:cs="Times New Roman"/>
        </w:rPr>
        <w:t>.</w:t>
      </w:r>
      <w:proofErr w:type="gramEnd"/>
      <w:r w:rsidRPr="00193199">
        <w:rPr>
          <w:rFonts w:ascii="Times New Roman" w:hAnsi="Times New Roman" w:cs="Times New Roman"/>
        </w:rPr>
        <w:t xml:space="preserve"> </w:t>
      </w:r>
      <w:r w:rsidR="00257074">
        <w:rPr>
          <w:rFonts w:ascii="Times New Roman" w:hAnsi="Times New Roman" w:cs="Times New Roman"/>
        </w:rPr>
        <w:t>Алматы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257074">
        <w:rPr>
          <w:rFonts w:ascii="Times New Roman" w:hAnsi="Times New Roman" w:cs="Times New Roman"/>
        </w:rPr>
        <w:t>Алмалинский</w:t>
      </w:r>
      <w:proofErr w:type="spellEnd"/>
      <w:r w:rsidR="00257074">
        <w:rPr>
          <w:rFonts w:ascii="Times New Roman" w:hAnsi="Times New Roman" w:cs="Times New Roman"/>
        </w:rPr>
        <w:t xml:space="preserve"> район, </w:t>
      </w:r>
      <w:r>
        <w:rPr>
          <w:rFonts w:ascii="Times New Roman" w:hAnsi="Times New Roman" w:cs="Times New Roman"/>
        </w:rPr>
        <w:t xml:space="preserve">ул. </w:t>
      </w:r>
      <w:proofErr w:type="spellStart"/>
      <w:r w:rsidR="00257074">
        <w:rPr>
          <w:rFonts w:ascii="Times New Roman" w:hAnsi="Times New Roman" w:cs="Times New Roman"/>
        </w:rPr>
        <w:t>Богенбай</w:t>
      </w:r>
      <w:proofErr w:type="spellEnd"/>
      <w:r w:rsidR="00257074">
        <w:rPr>
          <w:rFonts w:ascii="Times New Roman" w:hAnsi="Times New Roman" w:cs="Times New Roman"/>
        </w:rPr>
        <w:t xml:space="preserve"> батыра</w:t>
      </w:r>
      <w:r>
        <w:rPr>
          <w:rFonts w:ascii="Times New Roman" w:hAnsi="Times New Roman" w:cs="Times New Roman"/>
        </w:rPr>
        <w:t xml:space="preserve">, </w:t>
      </w:r>
      <w:r w:rsidR="00257074">
        <w:rPr>
          <w:rFonts w:ascii="Times New Roman" w:hAnsi="Times New Roman" w:cs="Times New Roman"/>
        </w:rPr>
        <w:t xml:space="preserve">305А) – </w:t>
      </w:r>
      <w:r>
        <w:rPr>
          <w:rFonts w:ascii="Times New Roman" w:hAnsi="Times New Roman" w:cs="Times New Roman"/>
        </w:rPr>
        <w:t>8</w:t>
      </w:r>
      <w:r w:rsidR="00257074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 </w:t>
      </w:r>
      <w:r w:rsidR="00257074">
        <w:rPr>
          <w:rFonts w:ascii="Times New Roman" w:hAnsi="Times New Roman" w:cs="Times New Roman"/>
        </w:rPr>
        <w:t>592</w:t>
      </w:r>
      <w:r>
        <w:rPr>
          <w:rFonts w:ascii="Times New Roman" w:hAnsi="Times New Roman" w:cs="Times New Roman"/>
        </w:rPr>
        <w:t xml:space="preserve"> тенге</w:t>
      </w:r>
      <w:r w:rsidR="00ED14A8">
        <w:rPr>
          <w:rFonts w:ascii="Times New Roman" w:hAnsi="Times New Roman" w:cs="Times New Roman"/>
        </w:rPr>
        <w:t>;</w:t>
      </w:r>
    </w:p>
    <w:p w:rsidR="00ED14A8" w:rsidRDefault="00ED14A8" w:rsidP="00193199">
      <w:pPr>
        <w:pStyle w:val="a3"/>
        <w:spacing w:after="0"/>
        <w:ind w:left="785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17, 18: ТОО «Жан </w:t>
      </w:r>
      <w:proofErr w:type="spellStart"/>
      <w:r>
        <w:rPr>
          <w:rFonts w:ascii="Times New Roman" w:hAnsi="Times New Roman" w:cs="Times New Roman"/>
        </w:rPr>
        <w:t>Фарм</w:t>
      </w:r>
      <w:proofErr w:type="spellEnd"/>
      <w:r>
        <w:rPr>
          <w:rFonts w:ascii="Times New Roman" w:hAnsi="Times New Roman" w:cs="Times New Roman"/>
        </w:rPr>
        <w:t xml:space="preserve"> Трейд» (г. Алматы, ул. </w:t>
      </w:r>
      <w:proofErr w:type="spellStart"/>
      <w:r>
        <w:rPr>
          <w:rFonts w:ascii="Times New Roman" w:hAnsi="Times New Roman" w:cs="Times New Roman"/>
        </w:rPr>
        <w:t>Мынбаева</w:t>
      </w:r>
      <w:proofErr w:type="spellEnd"/>
      <w:r>
        <w:rPr>
          <w:rFonts w:ascii="Times New Roman" w:hAnsi="Times New Roman" w:cs="Times New Roman"/>
        </w:rPr>
        <w:t xml:space="preserve"> 53, офис 320) – 2 597 400 тенге. </w:t>
      </w:r>
    </w:p>
    <w:p w:rsidR="00257074" w:rsidRDefault="00257074" w:rsidP="00193199">
      <w:pPr>
        <w:pStyle w:val="a3"/>
        <w:spacing w:after="0"/>
        <w:ind w:left="785" w:right="-1"/>
        <w:rPr>
          <w:rFonts w:ascii="Times New Roman" w:hAnsi="Times New Roman" w:cs="Times New Roman"/>
        </w:rPr>
      </w:pPr>
    </w:p>
    <w:p w:rsidR="00C91744" w:rsidRPr="005066B1" w:rsidRDefault="00C91744" w:rsidP="005066B1">
      <w:pPr>
        <w:pStyle w:val="a3"/>
        <w:numPr>
          <w:ilvl w:val="0"/>
          <w:numId w:val="10"/>
        </w:numPr>
        <w:spacing w:after="0"/>
        <w:ind w:right="-1"/>
        <w:rPr>
          <w:rFonts w:ascii="Times New Roman" w:hAnsi="Times New Roman" w:cs="Times New Roman"/>
        </w:rPr>
      </w:pPr>
      <w:r w:rsidRPr="005066B1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5066B1">
        <w:rPr>
          <w:rFonts w:ascii="Times New Roman" w:hAnsi="Times New Roman" w:cs="Times New Roman"/>
        </w:rPr>
        <w:t>интернет-ресурс</w:t>
      </w:r>
      <w:proofErr w:type="spellEnd"/>
      <w:r w:rsidRPr="005066B1">
        <w:rPr>
          <w:rFonts w:ascii="Times New Roman" w:hAnsi="Times New Roman" w:cs="Times New Roman"/>
        </w:rPr>
        <w:t xml:space="preserve"> Заказчика.</w:t>
      </w: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193199" w:rsidRPr="00EF03F0" w:rsidRDefault="00193199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B2CB7"/>
    <w:multiLevelType w:val="hybridMultilevel"/>
    <w:tmpl w:val="1B9800CC"/>
    <w:lvl w:ilvl="0" w:tplc="923814EC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E5670"/>
    <w:multiLevelType w:val="multilevel"/>
    <w:tmpl w:val="B804163A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6F284C"/>
    <w:multiLevelType w:val="hybridMultilevel"/>
    <w:tmpl w:val="D8561238"/>
    <w:lvl w:ilvl="0" w:tplc="45BCAADA">
      <w:start w:val="2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43460AB"/>
    <w:multiLevelType w:val="hybridMultilevel"/>
    <w:tmpl w:val="FCAACB0C"/>
    <w:lvl w:ilvl="0" w:tplc="F23C94EE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7587CCE"/>
    <w:multiLevelType w:val="multilevel"/>
    <w:tmpl w:val="70865B9A"/>
    <w:lvl w:ilvl="0">
      <w:start w:val="2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77A490A"/>
    <w:multiLevelType w:val="multilevel"/>
    <w:tmpl w:val="81F2ACF0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D3B22DB"/>
    <w:multiLevelType w:val="hybridMultilevel"/>
    <w:tmpl w:val="A26450D4"/>
    <w:lvl w:ilvl="0" w:tplc="3BB64692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426127"/>
    <w:multiLevelType w:val="hybridMultilevel"/>
    <w:tmpl w:val="73EC811C"/>
    <w:lvl w:ilvl="0" w:tplc="D0FAC71E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4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0077"/>
    <w:rsid w:val="00176018"/>
    <w:rsid w:val="00193199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4165"/>
    <w:rsid w:val="001F75C4"/>
    <w:rsid w:val="0021153E"/>
    <w:rsid w:val="002223D3"/>
    <w:rsid w:val="002255D5"/>
    <w:rsid w:val="00245580"/>
    <w:rsid w:val="00250661"/>
    <w:rsid w:val="00250E04"/>
    <w:rsid w:val="00255987"/>
    <w:rsid w:val="00257074"/>
    <w:rsid w:val="00261ED1"/>
    <w:rsid w:val="0028444E"/>
    <w:rsid w:val="002921D1"/>
    <w:rsid w:val="002A0192"/>
    <w:rsid w:val="002A78CA"/>
    <w:rsid w:val="002B5AAC"/>
    <w:rsid w:val="002C3B47"/>
    <w:rsid w:val="002D0DB0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2B73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066B1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E6836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D787D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1B4D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68CF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0DE7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B5164"/>
    <w:rsid w:val="00BC13F4"/>
    <w:rsid w:val="00BD348B"/>
    <w:rsid w:val="00C01649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3684"/>
    <w:rsid w:val="00CC673D"/>
    <w:rsid w:val="00CD2C9B"/>
    <w:rsid w:val="00CD33BA"/>
    <w:rsid w:val="00CD37F3"/>
    <w:rsid w:val="00CD5EBE"/>
    <w:rsid w:val="00CF653B"/>
    <w:rsid w:val="00D01C19"/>
    <w:rsid w:val="00D03FA1"/>
    <w:rsid w:val="00D07770"/>
    <w:rsid w:val="00D20F46"/>
    <w:rsid w:val="00D2285F"/>
    <w:rsid w:val="00D36CAD"/>
    <w:rsid w:val="00D41AD0"/>
    <w:rsid w:val="00D460AC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E284A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B217F"/>
    <w:rsid w:val="00EC72D6"/>
    <w:rsid w:val="00ED14A8"/>
    <w:rsid w:val="00ED7C91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85D61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78B3-1D84-4B06-9CEA-898B7613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5</cp:revision>
  <cp:lastPrinted>2023-03-10T12:59:00Z</cp:lastPrinted>
  <dcterms:created xsi:type="dcterms:W3CDTF">2023-04-25T09:12:00Z</dcterms:created>
  <dcterms:modified xsi:type="dcterms:W3CDTF">2023-04-25T14:15:00Z</dcterms:modified>
</cp:coreProperties>
</file>